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72764B" w14:textId="227208F0" w:rsidR="003F4DCE" w:rsidRPr="00654E61" w:rsidRDefault="00ED460E" w:rsidP="006B2D60">
      <w:pPr>
        <w:spacing w:after="0" w:line="240" w:lineRule="auto"/>
        <w:ind w:right="-15"/>
        <w:jc w:val="right"/>
        <w:rPr>
          <w:rFonts w:ascii="Arial Narrow" w:hAnsi="Arial Narrow" w:cs="Arial"/>
          <w:sz w:val="21"/>
          <w:szCs w:val="21"/>
          <w:lang w:val="en-GB"/>
        </w:rPr>
      </w:pPr>
      <w:sdt>
        <w:sdtPr>
          <w:rPr>
            <w:rFonts w:ascii="Arial Narrow" w:hAnsi="Arial Narrow" w:cs="Arial"/>
            <w:sz w:val="21"/>
            <w:szCs w:val="21"/>
            <w:lang w:val="en-US"/>
          </w:rPr>
          <w:id w:val="-1906984927"/>
          <w:placeholder>
            <w:docPart w:val="B31C8C005F544369B33E6AEF04B19B0E"/>
          </w:placeholder>
          <w:showingPlcHdr/>
        </w:sdtPr>
        <w:sdtEndPr/>
        <w:sdtContent>
          <w:r w:rsidR="009B3441" w:rsidRPr="00654E61">
            <w:rPr>
              <w:rStyle w:val="Tekstzastpczy"/>
              <w:rFonts w:ascii="Arial Narrow" w:hAnsi="Arial Narrow" w:cs="Arial"/>
              <w:i/>
              <w:sz w:val="21"/>
              <w:szCs w:val="21"/>
              <w:lang w:val="en-GB"/>
            </w:rPr>
            <w:t>place and date</w:t>
          </w:r>
        </w:sdtContent>
      </w:sdt>
    </w:p>
    <w:sdt>
      <w:sdtPr>
        <w:rPr>
          <w:rFonts w:ascii="Arial Narrow" w:hAnsi="Arial Narrow" w:cs="Arial"/>
          <w:sz w:val="21"/>
          <w:szCs w:val="21"/>
        </w:rPr>
        <w:id w:val="1404182525"/>
        <w:placeholder>
          <w:docPart w:val="A7AA27F4794E44F1BDEA991D56667DCA"/>
        </w:placeholder>
        <w:showingPlcHdr/>
      </w:sdtPr>
      <w:sdtEndPr/>
      <w:sdtContent>
        <w:p w14:paraId="2E10380A" w14:textId="1B94704C" w:rsidR="00785BE4" w:rsidRPr="00654E61" w:rsidRDefault="00785BE4" w:rsidP="006B2D60">
          <w:pPr>
            <w:spacing w:after="0" w:line="240" w:lineRule="auto"/>
            <w:rPr>
              <w:rFonts w:ascii="Arial Narrow" w:hAnsi="Arial Narrow" w:cs="Arial"/>
              <w:sz w:val="21"/>
              <w:szCs w:val="21"/>
              <w:lang w:val="en-GB"/>
            </w:rPr>
          </w:pPr>
          <w:r w:rsidRPr="00654E6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name of the supplier</w:t>
          </w:r>
        </w:p>
      </w:sdtContent>
    </w:sdt>
    <w:sdt>
      <w:sdtPr>
        <w:rPr>
          <w:rFonts w:ascii="Arial Narrow" w:hAnsi="Arial Narrow" w:cs="Arial"/>
          <w:sz w:val="21"/>
          <w:szCs w:val="21"/>
          <w:lang w:val="en-US"/>
        </w:rPr>
        <w:id w:val="1846971261"/>
        <w:placeholder>
          <w:docPart w:val="3BE0FE3945D142578F05504E48C7D465"/>
        </w:placeholder>
        <w:showingPlcHdr/>
      </w:sdtPr>
      <w:sdtEndPr/>
      <w:sdtContent>
        <w:p w14:paraId="56E62C99" w14:textId="0C7821D4" w:rsidR="00785BE4" w:rsidRPr="00654E61" w:rsidRDefault="00785BE4" w:rsidP="006B2D60">
          <w:pPr>
            <w:spacing w:after="0" w:line="240" w:lineRule="auto"/>
            <w:rPr>
              <w:rFonts w:ascii="Arial Narrow" w:hAnsi="Arial Narrow" w:cs="Arial"/>
              <w:sz w:val="21"/>
              <w:szCs w:val="21"/>
              <w:lang w:val="en-GB"/>
            </w:rPr>
          </w:pPr>
          <w:r w:rsidRPr="00654E6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address of the supplier</w:t>
          </w:r>
        </w:p>
      </w:sdtContent>
    </w:sdt>
    <w:p w14:paraId="033FE9CA" w14:textId="0E27C007" w:rsidR="003F4DCE" w:rsidRPr="00511422" w:rsidRDefault="003F4DCE" w:rsidP="006B2D60">
      <w:pPr>
        <w:spacing w:after="0" w:line="240" w:lineRule="auto"/>
        <w:rPr>
          <w:rFonts w:ascii="Arial Narrow" w:hAnsi="Arial Narrow" w:cs="Arial"/>
          <w:sz w:val="21"/>
          <w:szCs w:val="21"/>
          <w:lang w:val="en-GB"/>
        </w:rPr>
      </w:pPr>
    </w:p>
    <w:p w14:paraId="5DB700B7" w14:textId="09CCAD8A" w:rsidR="00C01F4B" w:rsidRPr="00654E61" w:rsidRDefault="007C6E32" w:rsidP="006B2D60">
      <w:pPr>
        <w:spacing w:after="0" w:line="240" w:lineRule="auto"/>
        <w:ind w:left="6372"/>
        <w:jc w:val="right"/>
        <w:rPr>
          <w:rFonts w:ascii="Arial Narrow" w:hAnsi="Arial Narrow" w:cs="Arial"/>
          <w:b/>
          <w:sz w:val="21"/>
          <w:szCs w:val="21"/>
          <w:lang w:val="en-GB"/>
        </w:rPr>
      </w:pPr>
      <w:r w:rsidRPr="00654E61">
        <w:rPr>
          <w:rFonts w:ascii="Arial Narrow" w:hAnsi="Arial Narrow" w:cs="Arial"/>
          <w:b/>
          <w:sz w:val="21"/>
          <w:szCs w:val="21"/>
          <w:lang w:val="en-GB"/>
        </w:rPr>
        <w:t>Rafineria Gdańska</w:t>
      </w:r>
      <w:r w:rsidR="00C01F4B" w:rsidRPr="00654E61">
        <w:rPr>
          <w:rFonts w:ascii="Arial Narrow" w:hAnsi="Arial Narrow" w:cs="Arial"/>
          <w:b/>
          <w:sz w:val="21"/>
          <w:szCs w:val="21"/>
          <w:lang w:val="en-GB"/>
        </w:rPr>
        <w:t xml:space="preserve"> S</w:t>
      </w:r>
      <w:r w:rsidR="007A4FC5" w:rsidRPr="00654E61">
        <w:rPr>
          <w:rFonts w:ascii="Arial Narrow" w:hAnsi="Arial Narrow" w:cs="Arial"/>
          <w:b/>
          <w:sz w:val="21"/>
          <w:szCs w:val="21"/>
          <w:lang w:val="en-GB"/>
        </w:rPr>
        <w:t>p</w:t>
      </w:r>
      <w:r w:rsidR="00C01F4B" w:rsidRPr="00654E61">
        <w:rPr>
          <w:rFonts w:ascii="Arial Narrow" w:hAnsi="Arial Narrow" w:cs="Arial"/>
          <w:b/>
          <w:sz w:val="21"/>
          <w:szCs w:val="21"/>
          <w:lang w:val="en-GB"/>
        </w:rPr>
        <w:t>.</w:t>
      </w:r>
      <w:r w:rsidR="007A4FC5" w:rsidRPr="00654E61">
        <w:rPr>
          <w:rFonts w:ascii="Arial Narrow" w:hAnsi="Arial Narrow" w:cs="Arial"/>
          <w:b/>
          <w:sz w:val="21"/>
          <w:szCs w:val="21"/>
          <w:lang w:val="en-GB"/>
        </w:rPr>
        <w:t xml:space="preserve"> z o.o.</w:t>
      </w:r>
    </w:p>
    <w:p w14:paraId="0CF28AEF" w14:textId="09AEA4F5" w:rsidR="00DB39CE" w:rsidRPr="00511422" w:rsidRDefault="00C01F4B" w:rsidP="006B2D60">
      <w:pPr>
        <w:spacing w:after="0" w:line="240" w:lineRule="auto"/>
        <w:ind w:left="6372"/>
        <w:jc w:val="right"/>
        <w:rPr>
          <w:rFonts w:ascii="Arial Narrow" w:hAnsi="Arial Narrow" w:cs="Arial"/>
          <w:sz w:val="21"/>
          <w:szCs w:val="21"/>
          <w:lang w:val="en-US"/>
        </w:rPr>
      </w:pPr>
      <w:r w:rsidRPr="00511422">
        <w:rPr>
          <w:rFonts w:ascii="Arial Narrow" w:hAnsi="Arial Narrow" w:cs="Arial"/>
          <w:sz w:val="21"/>
          <w:szCs w:val="21"/>
          <w:lang w:val="en-GB"/>
        </w:rPr>
        <w:t xml:space="preserve">ul. </w:t>
      </w:r>
      <w:r w:rsidRPr="00511422">
        <w:rPr>
          <w:rFonts w:ascii="Arial Narrow" w:hAnsi="Arial Narrow" w:cs="Arial"/>
          <w:sz w:val="21"/>
          <w:szCs w:val="21"/>
          <w:lang w:val="en-US"/>
        </w:rPr>
        <w:t>Elbląska 135</w:t>
      </w:r>
      <w:r w:rsidR="00FC4767" w:rsidRPr="00511422">
        <w:rPr>
          <w:rFonts w:ascii="Arial Narrow" w:hAnsi="Arial Narrow" w:cs="Arial"/>
          <w:sz w:val="21"/>
          <w:szCs w:val="21"/>
          <w:lang w:val="en-US"/>
        </w:rPr>
        <w:t xml:space="preserve">; </w:t>
      </w:r>
      <w:r w:rsidR="00FE6479" w:rsidRPr="00511422">
        <w:rPr>
          <w:rFonts w:ascii="Arial Narrow" w:hAnsi="Arial Narrow" w:cs="Arial"/>
          <w:sz w:val="21"/>
          <w:szCs w:val="21"/>
          <w:lang w:val="en-GB"/>
        </w:rPr>
        <w:t>80-718 Gdańsk</w:t>
      </w:r>
    </w:p>
    <w:p w14:paraId="112BBB19" w14:textId="0BFB0082" w:rsidR="00FE6479" w:rsidRPr="004A7AAF" w:rsidRDefault="00FE6479" w:rsidP="006B2D60">
      <w:pPr>
        <w:spacing w:after="0" w:line="240" w:lineRule="auto"/>
        <w:rPr>
          <w:rFonts w:ascii="Arial Narrow" w:hAnsi="Arial Narrow" w:cs="Arial"/>
          <w:sz w:val="10"/>
          <w:szCs w:val="21"/>
          <w:lang w:val="en-US"/>
        </w:rPr>
      </w:pPr>
    </w:p>
    <w:p w14:paraId="374F22DD" w14:textId="77777777" w:rsidR="00511422" w:rsidRPr="00511422" w:rsidRDefault="00511422" w:rsidP="006B2D60">
      <w:pPr>
        <w:spacing w:after="0" w:line="240" w:lineRule="auto"/>
        <w:rPr>
          <w:rFonts w:ascii="Arial Narrow" w:hAnsi="Arial Narrow" w:cs="Arial"/>
          <w:sz w:val="21"/>
          <w:szCs w:val="21"/>
          <w:lang w:val="en-US"/>
        </w:rPr>
      </w:pPr>
    </w:p>
    <w:p w14:paraId="211BD219" w14:textId="77777777" w:rsidR="00511422" w:rsidRPr="00511422" w:rsidRDefault="00511422" w:rsidP="006B2D60">
      <w:pPr>
        <w:spacing w:after="0" w:line="240" w:lineRule="auto"/>
        <w:jc w:val="center"/>
        <w:rPr>
          <w:rFonts w:ascii="Arial Narrow" w:hAnsi="Arial Narrow" w:cs="Arial"/>
          <w:b/>
          <w:sz w:val="21"/>
          <w:szCs w:val="21"/>
          <w:lang w:val="en-US"/>
        </w:rPr>
      </w:pPr>
      <w:r w:rsidRPr="00511422">
        <w:rPr>
          <w:rFonts w:ascii="Arial Narrow" w:hAnsi="Arial Narrow" w:cs="Arial"/>
          <w:b/>
          <w:sz w:val="21"/>
          <w:szCs w:val="21"/>
          <w:lang w:val="en-US"/>
        </w:rPr>
        <w:t>SUPPLIER'S STATEMENT</w:t>
      </w:r>
    </w:p>
    <w:p w14:paraId="4CB84F9F" w14:textId="77777777" w:rsidR="00511422" w:rsidRDefault="00511422" w:rsidP="006B2D60">
      <w:pPr>
        <w:spacing w:after="0" w:line="240" w:lineRule="auto"/>
        <w:jc w:val="center"/>
        <w:rPr>
          <w:rFonts w:ascii="Arial Narrow" w:hAnsi="Arial Narrow" w:cs="Arial"/>
          <w:b/>
          <w:sz w:val="21"/>
          <w:szCs w:val="21"/>
          <w:lang w:val="en-US"/>
        </w:rPr>
      </w:pPr>
      <w:r w:rsidRPr="00511422">
        <w:rPr>
          <w:rFonts w:ascii="Arial Narrow" w:hAnsi="Arial Narrow" w:cs="Arial"/>
          <w:b/>
          <w:sz w:val="21"/>
          <w:szCs w:val="21"/>
          <w:lang w:val="en-US"/>
        </w:rPr>
        <w:t xml:space="preserve">regarding the fulfillment of selected requirements </w:t>
      </w:r>
    </w:p>
    <w:p w14:paraId="5E0E3BC0" w14:textId="3D1197D2" w:rsidR="00C01F4B" w:rsidRDefault="00511422" w:rsidP="006B2D60">
      <w:pPr>
        <w:spacing w:after="0" w:line="240" w:lineRule="auto"/>
        <w:jc w:val="center"/>
        <w:rPr>
          <w:rFonts w:ascii="Arial Narrow" w:hAnsi="Arial Narrow" w:cs="Arial"/>
          <w:b/>
          <w:sz w:val="21"/>
          <w:szCs w:val="21"/>
          <w:lang w:val="en-US"/>
        </w:rPr>
      </w:pPr>
      <w:r w:rsidRPr="00511422">
        <w:rPr>
          <w:rFonts w:ascii="Arial Narrow" w:hAnsi="Arial Narrow" w:cs="Arial"/>
          <w:b/>
          <w:sz w:val="21"/>
          <w:szCs w:val="21"/>
          <w:lang w:val="en-US"/>
        </w:rPr>
        <w:t>of the REACH</w:t>
      </w:r>
      <w:r w:rsidRPr="006B2D60">
        <w:rPr>
          <w:rFonts w:ascii="Arial Narrow" w:hAnsi="Arial Narrow" w:cs="Arial"/>
          <w:b/>
          <w:sz w:val="21"/>
          <w:szCs w:val="21"/>
          <w:vertAlign w:val="superscript"/>
          <w:lang w:val="en-US"/>
        </w:rPr>
        <w:t>1</w:t>
      </w:r>
      <w:r w:rsidRPr="00511422">
        <w:rPr>
          <w:rFonts w:ascii="Arial Narrow" w:hAnsi="Arial Narrow" w:cs="Arial"/>
          <w:b/>
          <w:sz w:val="21"/>
          <w:szCs w:val="21"/>
          <w:lang w:val="en-US"/>
        </w:rPr>
        <w:t>, CLP</w:t>
      </w:r>
      <w:r w:rsidRPr="006B2D60">
        <w:rPr>
          <w:rFonts w:ascii="Arial Narrow" w:hAnsi="Arial Narrow" w:cs="Arial"/>
          <w:b/>
          <w:sz w:val="21"/>
          <w:szCs w:val="21"/>
          <w:vertAlign w:val="superscript"/>
          <w:lang w:val="en-US"/>
        </w:rPr>
        <w:t>2</w:t>
      </w:r>
      <w:r w:rsidRPr="00511422">
        <w:rPr>
          <w:rFonts w:ascii="Arial Narrow" w:hAnsi="Arial Narrow" w:cs="Arial"/>
          <w:b/>
          <w:sz w:val="21"/>
          <w:szCs w:val="21"/>
          <w:lang w:val="en-US"/>
        </w:rPr>
        <w:t xml:space="preserve"> and BPR</w:t>
      </w:r>
      <w:r w:rsidRPr="006B2D60">
        <w:rPr>
          <w:rFonts w:ascii="Arial Narrow" w:hAnsi="Arial Narrow" w:cs="Arial"/>
          <w:b/>
          <w:sz w:val="21"/>
          <w:szCs w:val="21"/>
          <w:vertAlign w:val="superscript"/>
          <w:lang w:val="en-US"/>
        </w:rPr>
        <w:t>3</w:t>
      </w:r>
      <w:r w:rsidRPr="00511422">
        <w:rPr>
          <w:rFonts w:ascii="Arial Narrow" w:hAnsi="Arial Narrow" w:cs="Arial"/>
          <w:b/>
          <w:sz w:val="21"/>
          <w:szCs w:val="21"/>
          <w:lang w:val="en-US"/>
        </w:rPr>
        <w:t xml:space="preserve"> regulations</w:t>
      </w:r>
    </w:p>
    <w:p w14:paraId="45EA1EEE" w14:textId="77777777" w:rsidR="00511422" w:rsidRPr="00511422" w:rsidRDefault="00511422" w:rsidP="006B2D60">
      <w:pPr>
        <w:spacing w:after="0" w:line="240" w:lineRule="auto"/>
        <w:jc w:val="center"/>
        <w:rPr>
          <w:rFonts w:ascii="Arial Narrow" w:hAnsi="Arial Narrow" w:cs="Arial"/>
          <w:sz w:val="21"/>
          <w:szCs w:val="21"/>
          <w:lang w:val="en-US"/>
        </w:rPr>
      </w:pPr>
    </w:p>
    <w:p w14:paraId="06BFC6B8" w14:textId="03D74C81" w:rsidR="00B02C81" w:rsidRPr="00511422" w:rsidRDefault="008A05D7" w:rsidP="006B2D60">
      <w:pPr>
        <w:spacing w:after="0" w:line="240" w:lineRule="auto"/>
        <w:jc w:val="both"/>
        <w:rPr>
          <w:rFonts w:ascii="Arial Narrow" w:hAnsi="Arial Narrow" w:cs="Arial"/>
          <w:sz w:val="21"/>
          <w:szCs w:val="21"/>
          <w:lang w:val="en-US"/>
        </w:rPr>
      </w:pPr>
      <w:r w:rsidRPr="00511422">
        <w:rPr>
          <w:rFonts w:ascii="Arial Narrow" w:hAnsi="Arial Narrow" w:cs="Arial"/>
          <w:sz w:val="21"/>
          <w:szCs w:val="21"/>
          <w:lang w:val="en-GB"/>
        </w:rPr>
        <w:t xml:space="preserve">I hereby declare </w:t>
      </w:r>
      <w:r w:rsidR="00454C90" w:rsidRPr="00511422">
        <w:rPr>
          <w:rFonts w:ascii="Arial Narrow" w:hAnsi="Arial Narrow" w:cs="Arial"/>
          <w:sz w:val="21"/>
          <w:szCs w:val="21"/>
          <w:lang w:val="en-GB"/>
        </w:rPr>
        <w:t>that the product</w:t>
      </w:r>
      <w:r w:rsidR="000D4FF5" w:rsidRPr="00511422">
        <w:rPr>
          <w:rFonts w:ascii="Arial Narrow" w:hAnsi="Arial Narrow" w:cs="Arial"/>
          <w:sz w:val="21"/>
          <w:szCs w:val="21"/>
          <w:lang w:val="en-GB"/>
        </w:rPr>
        <w:t xml:space="preserve"> </w:t>
      </w:r>
      <w:r w:rsidRPr="00511422">
        <w:rPr>
          <w:rFonts w:ascii="Arial Narrow" w:hAnsi="Arial Narrow" w:cs="Arial"/>
          <w:sz w:val="21"/>
          <w:szCs w:val="21"/>
          <w:lang w:val="en-GB"/>
        </w:rPr>
        <w:t>supplied to you</w:t>
      </w:r>
      <w:r w:rsidR="006B2D60">
        <w:rPr>
          <w:rFonts w:ascii="Arial Narrow" w:hAnsi="Arial Narrow" w:cs="Arial"/>
          <w:sz w:val="21"/>
          <w:szCs w:val="21"/>
          <w:lang w:val="en-GB"/>
        </w:rPr>
        <w:t>r company</w:t>
      </w:r>
      <w:r w:rsidR="00785BE4">
        <w:rPr>
          <w:rFonts w:ascii="Arial Narrow" w:hAnsi="Arial Narrow" w:cs="Arial"/>
          <w:sz w:val="21"/>
          <w:szCs w:val="21"/>
          <w:lang w:val="en-GB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lang w:val="en-GB"/>
          </w:rPr>
          <w:id w:val="-1923952427"/>
          <w:placeholder>
            <w:docPart w:val="E29BF4A3347E48C0A9A93399BC2BE85B"/>
          </w:placeholder>
          <w:showingPlcHdr/>
        </w:sdtPr>
        <w:sdtEndPr/>
        <w:sdtContent>
          <w:bookmarkStart w:id="0" w:name="_GoBack"/>
          <w:r w:rsidR="00785BE4" w:rsidRPr="00785BE4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name of the product as it is in the safety data sheet</w:t>
          </w:r>
          <w:bookmarkEnd w:id="0"/>
        </w:sdtContent>
      </w:sdt>
      <w:r w:rsidR="00C01F4B" w:rsidRPr="00511422">
        <w:rPr>
          <w:rFonts w:ascii="Arial Narrow" w:hAnsi="Arial Narrow" w:cs="Arial"/>
          <w:sz w:val="21"/>
          <w:szCs w:val="21"/>
          <w:lang w:val="en-GB"/>
        </w:rPr>
        <w:t xml:space="preserve">, </w:t>
      </w:r>
      <w:r w:rsidR="00265ECD" w:rsidRPr="00511422">
        <w:rPr>
          <w:rFonts w:ascii="Arial Narrow" w:hAnsi="Arial Narrow" w:cs="Arial"/>
          <w:sz w:val="21"/>
          <w:szCs w:val="21"/>
          <w:lang w:val="en-US"/>
        </w:rPr>
        <w:t>f</w:t>
      </w:r>
      <w:r w:rsidR="00426D2C" w:rsidRPr="00511422">
        <w:rPr>
          <w:rFonts w:ascii="Arial Narrow" w:hAnsi="Arial Narrow" w:cs="Arial"/>
          <w:sz w:val="21"/>
          <w:szCs w:val="21"/>
          <w:lang w:val="en-US"/>
        </w:rPr>
        <w:t xml:space="preserve">or which </w:t>
      </w:r>
      <w:bookmarkStart w:id="1" w:name="_Ref339279817"/>
      <w:r w:rsidRPr="00511422">
        <w:rPr>
          <w:rFonts w:ascii="Arial Narrow" w:hAnsi="Arial Narrow" w:cs="Arial"/>
          <w:sz w:val="21"/>
          <w:szCs w:val="21"/>
          <w:lang w:val="en-US"/>
        </w:rPr>
        <w:t>is valid</w:t>
      </w:r>
      <w:r w:rsidR="006B2D60" w:rsidRPr="006B2D60">
        <w:rPr>
          <w:rFonts w:ascii="Arial Narrow" w:hAnsi="Arial Narrow" w:cs="Arial"/>
          <w:sz w:val="21"/>
          <w:szCs w:val="21"/>
          <w:vertAlign w:val="superscript"/>
          <w:lang w:val="en-US"/>
        </w:rPr>
        <w:t>4</w:t>
      </w:r>
      <w:r w:rsidRPr="00511422">
        <w:rPr>
          <w:rFonts w:ascii="Arial Narrow" w:hAnsi="Arial Narrow" w:cs="Arial"/>
          <w:sz w:val="21"/>
          <w:szCs w:val="21"/>
          <w:lang w:val="en-US"/>
        </w:rPr>
        <w:t xml:space="preserve">: </w:t>
      </w:r>
      <w:bookmarkEnd w:id="1"/>
    </w:p>
    <w:p w14:paraId="063746E8" w14:textId="0859DBB9" w:rsidR="009828B6" w:rsidRPr="007E235C" w:rsidRDefault="00ED460E" w:rsidP="006B2D60">
      <w:pPr>
        <w:spacing w:after="0" w:line="240" w:lineRule="auto"/>
        <w:ind w:left="709" w:hanging="425"/>
        <w:jc w:val="both"/>
        <w:rPr>
          <w:rFonts w:ascii="Arial Narrow" w:hAnsi="Arial Narrow" w:cs="Arial"/>
          <w:i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17427839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3BB1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F135ED" w:rsidRPr="00511422">
        <w:rPr>
          <w:rFonts w:ascii="Arial Narrow" w:hAnsi="Arial Narrow" w:cs="Tahoma"/>
          <w:sz w:val="21"/>
          <w:szCs w:val="21"/>
          <w:lang w:val="en-GB"/>
        </w:rPr>
        <w:tab/>
      </w:r>
      <w:r w:rsidR="00B7609A" w:rsidRPr="004A7AAF">
        <w:rPr>
          <w:rFonts w:ascii="Arial Narrow" w:hAnsi="Arial Narrow" w:cs="Tahoma"/>
          <w:b/>
          <w:sz w:val="21"/>
          <w:szCs w:val="21"/>
          <w:lang w:val="en-GB"/>
        </w:rPr>
        <w:t>safety data sheet</w:t>
      </w:r>
      <w:r w:rsidR="00B7609A" w:rsidRPr="00511422">
        <w:rPr>
          <w:rFonts w:ascii="Arial Narrow" w:hAnsi="Arial Narrow" w:cs="Tahoma"/>
          <w:sz w:val="21"/>
          <w:szCs w:val="21"/>
          <w:lang w:val="en-GB"/>
        </w:rPr>
        <w:t xml:space="preserve"> </w:t>
      </w:r>
      <w:r w:rsidR="00FC4767" w:rsidRPr="00511422">
        <w:rPr>
          <w:rFonts w:ascii="Arial Narrow" w:hAnsi="Arial Narrow" w:cs="Tahoma"/>
          <w:sz w:val="21"/>
          <w:szCs w:val="21"/>
          <w:lang w:val="en"/>
        </w:rPr>
        <w:t xml:space="preserve">prepared in accordance with </w:t>
      </w:r>
      <w:r w:rsidR="000D0092" w:rsidRPr="000D0092">
        <w:rPr>
          <w:rFonts w:ascii="Arial Narrow" w:hAnsi="Arial Narrow" w:cs="Tahoma"/>
          <w:sz w:val="21"/>
          <w:szCs w:val="21"/>
          <w:lang w:val="en"/>
        </w:rPr>
        <w:t>Article</w:t>
      </w:r>
      <w:r w:rsidR="00FC4767" w:rsidRPr="000D0092">
        <w:rPr>
          <w:rFonts w:ascii="Arial Narrow" w:hAnsi="Arial Narrow" w:cs="Tahoma"/>
          <w:sz w:val="21"/>
          <w:szCs w:val="21"/>
          <w:lang w:val="en"/>
        </w:rPr>
        <w:t xml:space="preserve"> 31</w:t>
      </w:r>
      <w:r w:rsidR="00FC4767" w:rsidRPr="00511422">
        <w:rPr>
          <w:rFonts w:ascii="Arial Narrow" w:hAnsi="Arial Narrow" w:cs="Tahoma"/>
          <w:sz w:val="21"/>
          <w:szCs w:val="21"/>
          <w:lang w:val="en"/>
        </w:rPr>
        <w:t xml:space="preserve"> of REACH Regulation with the date of revision</w:t>
      </w:r>
      <w:r w:rsidR="00785BE4">
        <w:rPr>
          <w:rFonts w:ascii="Arial Narrow" w:hAnsi="Arial Narrow" w:cs="Tahoma"/>
          <w:sz w:val="21"/>
          <w:szCs w:val="21"/>
          <w:lang w:val="en"/>
        </w:rPr>
        <w:t xml:space="preserve"> </w:t>
      </w:r>
      <w:sdt>
        <w:sdtPr>
          <w:rPr>
            <w:rFonts w:ascii="Arial Narrow" w:hAnsi="Arial Narrow" w:cs="Tahoma"/>
            <w:sz w:val="21"/>
            <w:szCs w:val="21"/>
            <w:lang w:val="en"/>
          </w:rPr>
          <w:id w:val="-1944758209"/>
          <w:placeholder>
            <w:docPart w:val="0F823700E2204928B6CDEFEE25DF2F99"/>
          </w:placeholder>
          <w:showingPlcHdr/>
        </w:sdtPr>
        <w:sdtEndPr/>
        <w:sdtContent>
          <w:r w:rsidR="00785BE4" w:rsidRPr="00785BE4">
            <w:rPr>
              <w:rFonts w:ascii="Arial Narrow" w:hAnsi="Arial Narrow" w:cs="Tahoma"/>
              <w:i/>
              <w:color w:val="7F7F7F" w:themeColor="text1" w:themeTint="80"/>
              <w:sz w:val="21"/>
              <w:szCs w:val="21"/>
              <w:lang w:val="en"/>
            </w:rPr>
            <w:t>enter the date</w:t>
          </w:r>
        </w:sdtContent>
      </w:sdt>
      <w:r w:rsidR="001C5E9C" w:rsidRPr="007E235C">
        <w:rPr>
          <w:rFonts w:ascii="Arial Narrow" w:hAnsi="Arial Narrow" w:cs="Tahoma"/>
          <w:i/>
          <w:sz w:val="21"/>
          <w:szCs w:val="21"/>
          <w:lang w:val="en-GB"/>
        </w:rPr>
        <w:t xml:space="preserve"> </w:t>
      </w:r>
    </w:p>
    <w:p w14:paraId="11A7DF64" w14:textId="7B203804" w:rsidR="00C01F4B" w:rsidRPr="007E235C" w:rsidRDefault="00ED460E" w:rsidP="006B2D60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Arial"/>
          <w:i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5355438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3BB1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F135ED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1C5E9C" w:rsidRPr="004A7AAF">
        <w:rPr>
          <w:rFonts w:ascii="Arial Narrow" w:hAnsi="Arial Narrow" w:cs="Arial"/>
          <w:b/>
          <w:sz w:val="21"/>
          <w:szCs w:val="21"/>
          <w:lang w:val="en-US"/>
        </w:rPr>
        <w:t>information</w:t>
      </w:r>
      <w:r w:rsidR="001C5E9C" w:rsidRPr="00511422">
        <w:rPr>
          <w:rFonts w:ascii="Arial Narrow" w:hAnsi="Arial Narrow" w:cs="Arial"/>
          <w:sz w:val="21"/>
          <w:szCs w:val="21"/>
          <w:lang w:val="en"/>
        </w:rPr>
        <w:t xml:space="preserve"> </w:t>
      </w:r>
      <w:r w:rsidR="00FC4767" w:rsidRPr="00511422">
        <w:rPr>
          <w:rFonts w:ascii="Arial Narrow" w:hAnsi="Arial Narrow" w:cs="Arial"/>
          <w:sz w:val="21"/>
          <w:szCs w:val="21"/>
          <w:lang w:val="en"/>
        </w:rPr>
        <w:t xml:space="preserve">prepared in accordance with </w:t>
      </w:r>
      <w:r w:rsidR="000D0092" w:rsidRPr="000D0092">
        <w:rPr>
          <w:rFonts w:ascii="Arial Narrow" w:hAnsi="Arial Narrow" w:cs="Tahoma"/>
          <w:sz w:val="21"/>
          <w:szCs w:val="21"/>
          <w:lang w:val="en"/>
        </w:rPr>
        <w:t xml:space="preserve">Article </w:t>
      </w:r>
      <w:r w:rsidR="00FC4767" w:rsidRPr="000D0092">
        <w:rPr>
          <w:rFonts w:ascii="Arial Narrow" w:hAnsi="Arial Narrow" w:cs="Arial"/>
          <w:sz w:val="21"/>
          <w:szCs w:val="21"/>
          <w:lang w:val="en"/>
        </w:rPr>
        <w:t>32 o</w:t>
      </w:r>
      <w:r w:rsidR="00FC4767" w:rsidRPr="00511422">
        <w:rPr>
          <w:rFonts w:ascii="Arial Narrow" w:hAnsi="Arial Narrow" w:cs="Arial"/>
          <w:sz w:val="21"/>
          <w:szCs w:val="21"/>
          <w:lang w:val="en"/>
        </w:rPr>
        <w:t>f REACH</w:t>
      </w:r>
      <w:r w:rsidR="00FC4767" w:rsidRPr="00511422">
        <w:rPr>
          <w:rFonts w:ascii="Arial Narrow" w:hAnsi="Arial Narrow" w:cs="Arial"/>
          <w:i/>
          <w:sz w:val="21"/>
          <w:szCs w:val="21"/>
          <w:lang w:val="en-US"/>
        </w:rPr>
        <w:t xml:space="preserve"> </w:t>
      </w:r>
      <w:r w:rsidR="00FC4767" w:rsidRPr="00511422">
        <w:rPr>
          <w:rFonts w:ascii="Arial Narrow" w:hAnsi="Arial Narrow" w:cs="Arial"/>
          <w:sz w:val="21"/>
          <w:szCs w:val="21"/>
          <w:lang w:val="en-US"/>
        </w:rPr>
        <w:t>Regulation with</w:t>
      </w:r>
      <w:r w:rsidR="00FC4767" w:rsidRPr="00511422">
        <w:rPr>
          <w:rFonts w:ascii="Arial Narrow" w:hAnsi="Arial Narrow" w:cs="Arial"/>
          <w:i/>
          <w:sz w:val="21"/>
          <w:szCs w:val="21"/>
          <w:lang w:val="en-US"/>
        </w:rPr>
        <w:t xml:space="preserve"> </w:t>
      </w:r>
      <w:r w:rsidR="00FC4767" w:rsidRPr="00511422">
        <w:rPr>
          <w:rFonts w:ascii="Arial Narrow" w:hAnsi="Arial Narrow" w:cs="Tahoma"/>
          <w:sz w:val="21"/>
          <w:szCs w:val="21"/>
          <w:lang w:val="en"/>
        </w:rPr>
        <w:t>the date of revision</w:t>
      </w:r>
      <w:r w:rsidR="00FC4767" w:rsidRPr="00511422">
        <w:rPr>
          <w:rFonts w:ascii="Arial Narrow" w:hAnsi="Arial Narrow" w:cs="Tahoma"/>
          <w:sz w:val="21"/>
          <w:szCs w:val="21"/>
          <w:lang w:val="en-GB"/>
        </w:rPr>
        <w:t xml:space="preserve"> </w:t>
      </w:r>
      <w:sdt>
        <w:sdtPr>
          <w:rPr>
            <w:rFonts w:ascii="Arial Narrow" w:hAnsi="Arial Narrow" w:cs="Tahoma"/>
            <w:sz w:val="21"/>
            <w:szCs w:val="21"/>
            <w:lang w:val="en-GB"/>
          </w:rPr>
          <w:id w:val="1094980660"/>
          <w:placeholder>
            <w:docPart w:val="C3A4C9A3BFC049768FFB4AFEA56251E6"/>
          </w:placeholder>
          <w:showingPlcHdr/>
        </w:sdtPr>
        <w:sdtEndPr/>
        <w:sdtContent>
          <w:r w:rsidR="00785BE4" w:rsidRPr="00785BE4">
            <w:rPr>
              <w:rFonts w:ascii="Arial Narrow" w:hAnsi="Arial Narrow" w:cs="Tahoma"/>
              <w:i/>
              <w:color w:val="7F7F7F" w:themeColor="text1" w:themeTint="80"/>
              <w:sz w:val="21"/>
              <w:szCs w:val="21"/>
              <w:lang w:val="en-GB"/>
            </w:rPr>
            <w:t>enter the date</w:t>
          </w:r>
        </w:sdtContent>
      </w:sdt>
      <w:r w:rsidR="003A2573" w:rsidRPr="007E235C">
        <w:rPr>
          <w:rFonts w:ascii="Arial Narrow" w:hAnsi="Arial Narrow" w:cs="Arial"/>
          <w:i/>
          <w:sz w:val="21"/>
          <w:szCs w:val="21"/>
          <w:lang w:val="en"/>
        </w:rPr>
        <w:t xml:space="preserve"> </w:t>
      </w:r>
    </w:p>
    <w:p w14:paraId="10A486E7" w14:textId="77777777" w:rsidR="006B4149" w:rsidRPr="006B4149" w:rsidRDefault="006B4149" w:rsidP="006B2D60">
      <w:pPr>
        <w:spacing w:after="0" w:line="240" w:lineRule="auto"/>
        <w:jc w:val="both"/>
        <w:rPr>
          <w:rFonts w:ascii="Arial Narrow" w:hAnsi="Arial Narrow" w:cs="Arial"/>
          <w:sz w:val="20"/>
          <w:szCs w:val="20"/>
          <w:lang w:val="en-US"/>
        </w:rPr>
      </w:pPr>
    </w:p>
    <w:p w14:paraId="65606B74" w14:textId="476F372D" w:rsidR="00FE6479" w:rsidRPr="00511422" w:rsidRDefault="008A05D7" w:rsidP="006B2D60">
      <w:pPr>
        <w:spacing w:after="0" w:line="240" w:lineRule="auto"/>
        <w:jc w:val="both"/>
        <w:rPr>
          <w:rFonts w:ascii="Arial Narrow" w:hAnsi="Arial Narrow" w:cs="Arial"/>
          <w:sz w:val="21"/>
          <w:szCs w:val="21"/>
          <w:lang w:val="en-US"/>
        </w:rPr>
      </w:pPr>
      <w:r w:rsidRPr="00511422">
        <w:rPr>
          <w:rFonts w:ascii="Arial Narrow" w:hAnsi="Arial Narrow" w:cs="Arial"/>
          <w:sz w:val="21"/>
          <w:szCs w:val="21"/>
          <w:lang w:val="en-US"/>
        </w:rPr>
        <w:t>meets the following requirements resulting from:</w:t>
      </w:r>
    </w:p>
    <w:p w14:paraId="305F4B02" w14:textId="77777777" w:rsidR="008A05D7" w:rsidRPr="004A7AAF" w:rsidRDefault="008A05D7" w:rsidP="006B2D60">
      <w:pPr>
        <w:spacing w:after="0" w:line="240" w:lineRule="auto"/>
        <w:jc w:val="both"/>
        <w:rPr>
          <w:rFonts w:ascii="Arial Narrow" w:hAnsi="Arial Narrow" w:cs="Arial"/>
          <w:sz w:val="20"/>
          <w:szCs w:val="21"/>
          <w:lang w:val="en-US"/>
        </w:rPr>
      </w:pPr>
    </w:p>
    <w:p w14:paraId="7031C023" w14:textId="4A10917A" w:rsidR="009828B6" w:rsidRPr="00511422" w:rsidRDefault="00A65C40" w:rsidP="006B2D60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Arial Narrow" w:hAnsi="Arial Narrow" w:cs="Arial"/>
          <w:sz w:val="21"/>
          <w:szCs w:val="21"/>
          <w:lang w:val="en-US"/>
        </w:rPr>
      </w:pPr>
      <w:r w:rsidRPr="00511422">
        <w:rPr>
          <w:rFonts w:ascii="Arial Narrow" w:hAnsi="Arial Narrow" w:cs="Arial"/>
          <w:b/>
          <w:sz w:val="21"/>
          <w:szCs w:val="21"/>
          <w:lang w:val="en-US"/>
        </w:rPr>
        <w:t>REACH</w:t>
      </w:r>
      <w:r w:rsidR="00614C2E" w:rsidRPr="00614C2E">
        <w:rPr>
          <w:rFonts w:ascii="Arial Narrow" w:hAnsi="Arial Narrow" w:cs="Arial"/>
          <w:b/>
          <w:sz w:val="21"/>
          <w:szCs w:val="21"/>
          <w:vertAlign w:val="superscript"/>
          <w:lang w:val="en-US"/>
        </w:rPr>
        <w:t>1</w:t>
      </w:r>
      <w:r w:rsidR="00426D2C" w:rsidRPr="00511422">
        <w:rPr>
          <w:rFonts w:ascii="Arial Narrow" w:hAnsi="Arial Narrow" w:cs="Arial"/>
          <w:b/>
          <w:sz w:val="21"/>
          <w:szCs w:val="21"/>
          <w:lang w:val="en-US"/>
        </w:rPr>
        <w:t xml:space="preserve"> regulation</w:t>
      </w:r>
      <w:r w:rsidR="009828B6" w:rsidRPr="00511422">
        <w:rPr>
          <w:rFonts w:ascii="Arial Narrow" w:hAnsi="Arial Narrow" w:cs="Arial"/>
          <w:sz w:val="21"/>
          <w:szCs w:val="21"/>
          <w:lang w:val="en-US"/>
        </w:rPr>
        <w:t>:</w:t>
      </w:r>
    </w:p>
    <w:p w14:paraId="3FA5037D" w14:textId="139DEE1B" w:rsidR="00C511E5" w:rsidRPr="00511422" w:rsidRDefault="008A05D7" w:rsidP="006B2D60">
      <w:pPr>
        <w:pStyle w:val="Akapitzlist"/>
        <w:numPr>
          <w:ilvl w:val="1"/>
          <w:numId w:val="15"/>
        </w:numPr>
        <w:spacing w:after="0" w:line="240" w:lineRule="auto"/>
        <w:ind w:hanging="218"/>
        <w:jc w:val="both"/>
        <w:rPr>
          <w:rFonts w:ascii="Arial Narrow" w:hAnsi="Arial Narrow" w:cs="Arial"/>
          <w:sz w:val="21"/>
          <w:szCs w:val="21"/>
          <w:lang w:val="en-US"/>
        </w:rPr>
      </w:pPr>
      <w:r w:rsidRPr="00511422">
        <w:rPr>
          <w:rFonts w:ascii="Arial Narrow" w:hAnsi="Arial Narrow" w:cs="Arial"/>
          <w:sz w:val="21"/>
          <w:szCs w:val="21"/>
          <w:lang w:val="en-US"/>
        </w:rPr>
        <w:t xml:space="preserve">regarding to </w:t>
      </w:r>
      <w:r w:rsidR="00426D2C" w:rsidRPr="00511422">
        <w:rPr>
          <w:rFonts w:ascii="Arial Narrow" w:hAnsi="Arial Narrow" w:cs="Arial"/>
          <w:sz w:val="21"/>
          <w:szCs w:val="21"/>
          <w:lang w:val="en-US"/>
        </w:rPr>
        <w:t>registration</w:t>
      </w:r>
      <w:r w:rsidR="006B2D60" w:rsidRPr="006B2D60">
        <w:rPr>
          <w:rFonts w:ascii="Arial Narrow" w:hAnsi="Arial Narrow" w:cs="Arial"/>
          <w:sz w:val="21"/>
          <w:szCs w:val="21"/>
          <w:vertAlign w:val="superscript"/>
          <w:lang w:val="en-US"/>
        </w:rPr>
        <w:t>4</w:t>
      </w:r>
      <w:r w:rsidR="00C511E5" w:rsidRPr="00511422">
        <w:rPr>
          <w:rFonts w:ascii="Arial Narrow" w:hAnsi="Arial Narrow" w:cs="Arial"/>
          <w:sz w:val="21"/>
          <w:szCs w:val="21"/>
          <w:lang w:val="en-US"/>
        </w:rPr>
        <w:t>:</w:t>
      </w:r>
    </w:p>
    <w:p w14:paraId="31E2B171" w14:textId="1F95C7A7" w:rsidR="00F73CF4" w:rsidRPr="00511422" w:rsidRDefault="00ED460E" w:rsidP="008F16A8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Arial"/>
          <w:i/>
          <w:color w:val="7F7F7F" w:themeColor="text1" w:themeTint="80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3576233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3BB1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F135ED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F02831" w:rsidRPr="00511422">
        <w:rPr>
          <w:rFonts w:ascii="Arial Narrow" w:hAnsi="Arial Narrow" w:cs="Tahoma"/>
          <w:sz w:val="21"/>
          <w:szCs w:val="21"/>
          <w:lang w:val="en-US"/>
        </w:rPr>
        <w:t xml:space="preserve">the </w:t>
      </w:r>
      <w:r w:rsidR="007C6E32" w:rsidRPr="00511422">
        <w:rPr>
          <w:rFonts w:ascii="Arial Narrow" w:hAnsi="Arial Narrow" w:cs="Tahoma"/>
          <w:sz w:val="21"/>
          <w:szCs w:val="21"/>
          <w:lang w:val="en-US"/>
        </w:rPr>
        <w:t>substance</w:t>
      </w:r>
      <w:r w:rsidR="00F73CF4" w:rsidRPr="00511422">
        <w:rPr>
          <w:rFonts w:ascii="Arial Narrow" w:hAnsi="Arial Narrow" w:cs="Tahoma"/>
          <w:sz w:val="21"/>
          <w:szCs w:val="21"/>
          <w:lang w:val="en-US"/>
        </w:rPr>
        <w:t xml:space="preserve"> and/or </w:t>
      </w:r>
      <w:r w:rsidR="009D238B" w:rsidRPr="00511422">
        <w:rPr>
          <w:rFonts w:ascii="Arial Narrow" w:hAnsi="Arial Narrow" w:cs="Tahoma"/>
          <w:sz w:val="21"/>
          <w:szCs w:val="21"/>
          <w:lang w:val="en-US"/>
        </w:rPr>
        <w:t>product ingredients</w:t>
      </w:r>
      <w:r w:rsidR="00F73CF4" w:rsidRPr="00511422">
        <w:rPr>
          <w:rFonts w:ascii="Arial Narrow" w:hAnsi="Arial Narrow" w:cs="Tahoma"/>
          <w:sz w:val="21"/>
          <w:szCs w:val="21"/>
          <w:lang w:val="en-US"/>
        </w:rPr>
        <w:t xml:space="preserve"> is/are</w:t>
      </w:r>
      <w:r w:rsidR="00454C90" w:rsidRPr="00511422">
        <w:rPr>
          <w:rFonts w:ascii="Arial Narrow" w:hAnsi="Arial Narrow" w:cs="Tahoma"/>
          <w:sz w:val="21"/>
          <w:szCs w:val="21"/>
          <w:lang w:val="en-US"/>
        </w:rPr>
        <w:t xml:space="preserve"> </w:t>
      </w:r>
      <w:r w:rsidR="00454C90" w:rsidRPr="00511422">
        <w:rPr>
          <w:rFonts w:ascii="Arial Narrow" w:hAnsi="Arial Narrow" w:cs="Arial"/>
          <w:sz w:val="21"/>
          <w:szCs w:val="21"/>
          <w:lang w:val="en-US"/>
        </w:rPr>
        <w:t>excluded</w:t>
      </w:r>
      <w:r w:rsidR="00F73CF4" w:rsidRPr="00511422">
        <w:rPr>
          <w:rFonts w:ascii="Arial Narrow" w:hAnsi="Arial Narrow" w:cs="Arial"/>
          <w:sz w:val="21"/>
          <w:szCs w:val="21"/>
          <w:lang w:val="en-US"/>
        </w:rPr>
        <w:t>/exempted</w:t>
      </w:r>
      <w:r w:rsidR="00454C90" w:rsidRPr="00511422">
        <w:rPr>
          <w:rFonts w:ascii="Arial Narrow" w:hAnsi="Arial Narrow" w:cs="Arial"/>
          <w:sz w:val="21"/>
          <w:szCs w:val="21"/>
          <w:lang w:val="en-US"/>
        </w:rPr>
        <w:t xml:space="preserve"> from the </w:t>
      </w:r>
      <w:r w:rsidR="00B67EE5" w:rsidRPr="00511422">
        <w:rPr>
          <w:rFonts w:ascii="Arial Narrow" w:hAnsi="Arial Narrow" w:cs="Arial"/>
          <w:sz w:val="21"/>
          <w:szCs w:val="21"/>
          <w:lang w:val="en-US"/>
        </w:rPr>
        <w:t>registration</w:t>
      </w:r>
      <w:r w:rsidR="002A3BB1">
        <w:rPr>
          <w:rFonts w:ascii="Arial Narrow" w:hAnsi="Arial Narrow" w:cs="Arial"/>
          <w:sz w:val="21"/>
          <w:szCs w:val="21"/>
          <w:lang w:val="en-US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lang w:val="en-US"/>
          </w:rPr>
          <w:id w:val="-139809565"/>
          <w:placeholder>
            <w:docPart w:val="67D42D9CD6584E40B1B287FBD9685427"/>
          </w:placeholder>
          <w:showingPlcHdr/>
        </w:sdtPr>
        <w:sdtEndPr/>
        <w:sdtContent>
          <w:r w:rsidR="002A3BB1"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please enter the reason for the exclusion/exemption from registration, i.e. the substance is listed in Annex V to the REACH</w:t>
          </w:r>
          <w:r w:rsidR="002A3BB1">
            <w:rPr>
              <w:rFonts w:ascii="Arial Narrow" w:hAnsi="Arial Narrow" w:cs="Arial"/>
              <w:sz w:val="21"/>
              <w:szCs w:val="21"/>
              <w:lang w:val="en-US"/>
            </w:rPr>
            <w:t xml:space="preserve"> </w:t>
          </w:r>
          <w:r w:rsidR="002A3BB1"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regulation</w:t>
          </w:r>
        </w:sdtContent>
      </w:sdt>
    </w:p>
    <w:p w14:paraId="785FCFFD" w14:textId="3A1C0B30" w:rsidR="00A84F61" w:rsidRPr="00511422" w:rsidRDefault="00ED460E" w:rsidP="006B2D60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Arial"/>
          <w:sz w:val="21"/>
          <w:szCs w:val="21"/>
          <w:lang w:val="en-GB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4792047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3BB1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F135ED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9D238B" w:rsidRPr="00511422">
        <w:rPr>
          <w:rFonts w:ascii="Arial Narrow" w:hAnsi="Arial Narrow" w:cs="Tahoma"/>
          <w:sz w:val="21"/>
          <w:szCs w:val="21"/>
          <w:lang w:val="en-US"/>
        </w:rPr>
        <w:t>the substance and/or product ingredients (including monomers, if applicable)</w:t>
      </w:r>
      <w:r w:rsidR="004A7AAF">
        <w:rPr>
          <w:rFonts w:ascii="Arial Narrow" w:hAnsi="Arial Narrow" w:cs="Tahoma"/>
          <w:sz w:val="21"/>
          <w:szCs w:val="21"/>
          <w:lang w:val="en-US"/>
        </w:rPr>
        <w:t xml:space="preserve">, for which it is required, </w:t>
      </w:r>
      <w:r w:rsidR="000D4FF5" w:rsidRPr="00511422">
        <w:rPr>
          <w:rFonts w:ascii="Arial Narrow" w:hAnsi="Arial Narrow" w:cs="Arial"/>
          <w:sz w:val="21"/>
          <w:szCs w:val="21"/>
          <w:lang w:val="en-US"/>
        </w:rPr>
        <w:t>ha</w:t>
      </w:r>
      <w:r w:rsidR="009D238B" w:rsidRPr="00511422">
        <w:rPr>
          <w:rFonts w:ascii="Arial Narrow" w:hAnsi="Arial Narrow" w:cs="Arial"/>
          <w:sz w:val="21"/>
          <w:szCs w:val="21"/>
          <w:lang w:val="en-US"/>
        </w:rPr>
        <w:t>ve</w:t>
      </w:r>
      <w:r w:rsidR="000D4FF5" w:rsidRPr="00511422">
        <w:rPr>
          <w:rFonts w:ascii="Arial Narrow" w:hAnsi="Arial Narrow" w:cs="Arial"/>
          <w:sz w:val="21"/>
          <w:szCs w:val="21"/>
          <w:lang w:val="en-US"/>
        </w:rPr>
        <w:t xml:space="preserve"> been registered </w:t>
      </w:r>
      <w:r w:rsidR="004A7AAF">
        <w:rPr>
          <w:rFonts w:ascii="Arial Narrow" w:hAnsi="Arial Narrow" w:cs="Arial"/>
          <w:sz w:val="21"/>
          <w:szCs w:val="21"/>
          <w:lang w:val="en-US"/>
        </w:rPr>
        <w:t xml:space="preserve">in </w:t>
      </w:r>
      <w:r w:rsidR="000D4FF5" w:rsidRPr="00511422">
        <w:rPr>
          <w:rFonts w:ascii="Arial Narrow" w:hAnsi="Arial Narrow" w:cs="Arial"/>
          <w:sz w:val="21"/>
          <w:szCs w:val="21"/>
          <w:lang w:val="en-US"/>
        </w:rPr>
        <w:t>accord</w:t>
      </w:r>
      <w:r w:rsidR="004A7AAF">
        <w:rPr>
          <w:rFonts w:ascii="Arial Narrow" w:hAnsi="Arial Narrow" w:cs="Arial"/>
          <w:sz w:val="21"/>
          <w:szCs w:val="21"/>
          <w:lang w:val="en-US"/>
        </w:rPr>
        <w:t>ance with Article</w:t>
      </w:r>
      <w:r w:rsidR="004E3794" w:rsidRPr="00511422">
        <w:rPr>
          <w:rFonts w:ascii="Arial Narrow" w:hAnsi="Arial Narrow" w:cs="Arial"/>
          <w:sz w:val="21"/>
          <w:szCs w:val="21"/>
          <w:lang w:val="en-US"/>
        </w:rPr>
        <w:t xml:space="preserve"> 5</w:t>
      </w:r>
      <w:r w:rsidR="009D238B" w:rsidRPr="00511422">
        <w:rPr>
          <w:rFonts w:ascii="Arial Narrow" w:hAnsi="Arial Narrow" w:cs="Arial"/>
          <w:sz w:val="21"/>
          <w:szCs w:val="21"/>
          <w:lang w:val="en-US"/>
        </w:rPr>
        <w:t>.</w:t>
      </w:r>
    </w:p>
    <w:p w14:paraId="11C7BCA6" w14:textId="77777777" w:rsidR="00FE6479" w:rsidRPr="00511422" w:rsidRDefault="00FE6479" w:rsidP="006B2D60">
      <w:pPr>
        <w:pStyle w:val="Akapitzlist"/>
        <w:spacing w:after="0" w:line="240" w:lineRule="auto"/>
        <w:jc w:val="both"/>
        <w:rPr>
          <w:rFonts w:ascii="Arial Narrow" w:hAnsi="Arial Narrow" w:cs="Arial"/>
          <w:i/>
          <w:sz w:val="21"/>
          <w:szCs w:val="21"/>
          <w:lang w:val="en-GB"/>
        </w:rPr>
      </w:pPr>
    </w:p>
    <w:p w14:paraId="339B4FDE" w14:textId="2BD26802" w:rsidR="009D238B" w:rsidRPr="00511422" w:rsidRDefault="009D238B" w:rsidP="006B2D60">
      <w:pPr>
        <w:pStyle w:val="Akapitzlist"/>
        <w:numPr>
          <w:ilvl w:val="1"/>
          <w:numId w:val="15"/>
        </w:numPr>
        <w:spacing w:after="0" w:line="240" w:lineRule="auto"/>
        <w:ind w:left="709" w:hanging="567"/>
        <w:jc w:val="both"/>
        <w:rPr>
          <w:rFonts w:ascii="Arial Narrow" w:hAnsi="Arial Narrow" w:cs="Arial"/>
          <w:sz w:val="21"/>
          <w:szCs w:val="21"/>
          <w:lang w:val="en-US"/>
        </w:rPr>
      </w:pPr>
      <w:r w:rsidRPr="00511422">
        <w:rPr>
          <w:rFonts w:ascii="Arial Narrow" w:hAnsi="Arial Narrow" w:cs="Arial"/>
          <w:sz w:val="21"/>
          <w:szCs w:val="21"/>
          <w:lang w:val="en-US"/>
        </w:rPr>
        <w:t>regarding the appointment of an Only Representative (</w:t>
      </w:r>
      <w:r w:rsidR="00DD4BD6">
        <w:rPr>
          <w:rFonts w:ascii="Arial Narrow" w:hAnsi="Arial Narrow" w:cs="Arial"/>
          <w:sz w:val="21"/>
          <w:szCs w:val="21"/>
          <w:u w:val="single"/>
          <w:lang w:val="en-US"/>
        </w:rPr>
        <w:t>in the case of</w:t>
      </w:r>
      <w:r w:rsidRPr="00654E61">
        <w:rPr>
          <w:rFonts w:ascii="Arial Narrow" w:hAnsi="Arial Narrow" w:cs="Arial"/>
          <w:sz w:val="21"/>
          <w:szCs w:val="21"/>
          <w:u w:val="single"/>
          <w:lang w:val="en-US"/>
        </w:rPr>
        <w:t xml:space="preserve"> </w:t>
      </w:r>
      <w:r w:rsidR="00C00805">
        <w:rPr>
          <w:rFonts w:ascii="Arial Narrow" w:hAnsi="Arial Narrow" w:cs="Arial"/>
          <w:sz w:val="21"/>
          <w:szCs w:val="21"/>
          <w:u w:val="single"/>
          <w:lang w:val="en-US"/>
        </w:rPr>
        <w:t>a</w:t>
      </w:r>
      <w:r w:rsidRPr="00654E61">
        <w:rPr>
          <w:rFonts w:ascii="Arial Narrow" w:hAnsi="Arial Narrow" w:cs="Arial"/>
          <w:sz w:val="21"/>
          <w:szCs w:val="21"/>
          <w:u w:val="single"/>
          <w:lang w:val="en-US"/>
        </w:rPr>
        <w:t xml:space="preserve"> supplier based outside the EEA and Northern Ireland</w:t>
      </w:r>
      <w:r w:rsidRPr="00511422">
        <w:rPr>
          <w:rFonts w:ascii="Arial Narrow" w:hAnsi="Arial Narrow" w:cs="Arial"/>
          <w:sz w:val="21"/>
          <w:szCs w:val="21"/>
          <w:lang w:val="en-US"/>
        </w:rPr>
        <w:t>)</w:t>
      </w:r>
      <w:r w:rsidR="006B2D60" w:rsidRPr="006B2D60">
        <w:rPr>
          <w:rFonts w:ascii="Arial Narrow" w:hAnsi="Arial Narrow" w:cs="Arial"/>
          <w:sz w:val="21"/>
          <w:szCs w:val="21"/>
          <w:vertAlign w:val="superscript"/>
          <w:lang w:val="en-US"/>
        </w:rPr>
        <w:t>4</w:t>
      </w:r>
      <w:r w:rsidRPr="00511422">
        <w:rPr>
          <w:rFonts w:ascii="Arial Narrow" w:hAnsi="Arial Narrow" w:cs="Arial"/>
          <w:sz w:val="21"/>
          <w:szCs w:val="21"/>
          <w:lang w:val="en-US"/>
        </w:rPr>
        <w:t>:</w:t>
      </w:r>
    </w:p>
    <w:p w14:paraId="49355C2A" w14:textId="275ACA1D" w:rsidR="000C155C" w:rsidRDefault="00ED460E" w:rsidP="006B2D60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Tahoma"/>
          <w:sz w:val="21"/>
          <w:szCs w:val="21"/>
          <w:lang w:val="en-GB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5380930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3BB1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9D238B" w:rsidRPr="002A3BB1">
        <w:rPr>
          <w:rFonts w:ascii="Arial Narrow" w:hAnsi="Arial Narrow" w:cs="Tahoma"/>
          <w:sz w:val="21"/>
          <w:szCs w:val="21"/>
          <w:lang w:val="en-GB"/>
        </w:rPr>
        <w:t xml:space="preserve"> </w:t>
      </w:r>
      <w:r w:rsidR="009D238B" w:rsidRPr="002A3BB1">
        <w:rPr>
          <w:rFonts w:ascii="Arial Narrow" w:hAnsi="Arial Narrow" w:cs="Tahoma"/>
          <w:sz w:val="21"/>
          <w:szCs w:val="21"/>
          <w:lang w:val="en-GB"/>
        </w:rPr>
        <w:tab/>
      </w:r>
      <w:r w:rsidR="00A4106E" w:rsidRPr="00511422">
        <w:rPr>
          <w:rFonts w:ascii="Arial Narrow" w:hAnsi="Arial Narrow" w:cs="Tahoma"/>
          <w:sz w:val="21"/>
          <w:szCs w:val="21"/>
          <w:lang w:val="en-US"/>
        </w:rPr>
        <w:t>not applicable</w:t>
      </w:r>
    </w:p>
    <w:p w14:paraId="14943420" w14:textId="41A48DE2" w:rsidR="009D238B" w:rsidRPr="000C155C" w:rsidRDefault="00ED460E" w:rsidP="000C155C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Tahoma"/>
          <w:sz w:val="21"/>
          <w:szCs w:val="21"/>
          <w:lang w:val="en-GB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16430330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155C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0C155C" w:rsidRPr="002A3BB1">
        <w:rPr>
          <w:rFonts w:ascii="Arial Narrow" w:hAnsi="Arial Narrow" w:cs="Tahoma"/>
          <w:sz w:val="21"/>
          <w:szCs w:val="21"/>
          <w:lang w:val="en-GB"/>
        </w:rPr>
        <w:t xml:space="preserve"> </w:t>
      </w:r>
      <w:r w:rsidR="000C155C" w:rsidRPr="002A3BB1">
        <w:rPr>
          <w:rFonts w:ascii="Arial Narrow" w:hAnsi="Arial Narrow" w:cs="Tahoma"/>
          <w:sz w:val="21"/>
          <w:szCs w:val="21"/>
          <w:lang w:val="en-GB"/>
        </w:rPr>
        <w:tab/>
      </w:r>
      <w:r w:rsidR="009D238B" w:rsidRPr="000C155C">
        <w:rPr>
          <w:rFonts w:ascii="Arial Narrow" w:hAnsi="Arial Narrow" w:cs="Tahoma"/>
          <w:sz w:val="21"/>
          <w:szCs w:val="21"/>
          <w:lang w:val="en-GB"/>
        </w:rPr>
        <w:t>I declare that the company,</w:t>
      </w:r>
      <w:r w:rsidR="002A3BB1" w:rsidRPr="000C155C">
        <w:rPr>
          <w:rFonts w:ascii="Arial Narrow" w:hAnsi="Arial Narrow" w:cs="Tahoma"/>
          <w:sz w:val="21"/>
          <w:szCs w:val="21"/>
          <w:lang w:val="en-GB"/>
        </w:rPr>
        <w:t xml:space="preserve"> </w:t>
      </w:r>
      <w:sdt>
        <w:sdtPr>
          <w:rPr>
            <w:lang w:val="en-US"/>
          </w:rPr>
          <w:id w:val="1041785062"/>
          <w:placeholder>
            <w:docPart w:val="60EB488DB0434719AA97B972B24215B7"/>
          </w:placeholder>
          <w:showingPlcHdr/>
        </w:sdtPr>
        <w:sdtEndPr/>
        <w:sdtContent>
          <w:r w:rsidR="002A3BB1" w:rsidRPr="000C155C">
            <w:rPr>
              <w:rFonts w:ascii="Arial Narrow" w:hAnsi="Arial Narrow" w:cs="Tahoma"/>
              <w:i/>
              <w:color w:val="7F7F7F" w:themeColor="text1" w:themeTint="80"/>
              <w:sz w:val="21"/>
              <w:szCs w:val="21"/>
              <w:lang w:val="en-GB"/>
            </w:rPr>
            <w:t>enter the company details (name and address of the OR)</w:t>
          </w:r>
        </w:sdtContent>
      </w:sdt>
      <w:r w:rsidR="00654E61" w:rsidRPr="000C155C">
        <w:rPr>
          <w:rFonts w:ascii="Arial Narrow" w:hAnsi="Arial Narrow" w:cs="Tahoma"/>
          <w:sz w:val="21"/>
          <w:szCs w:val="21"/>
          <w:lang w:val="en-US"/>
        </w:rPr>
        <w:t xml:space="preserve"> </w:t>
      </w:r>
      <w:r w:rsidR="009D238B" w:rsidRPr="000C155C">
        <w:rPr>
          <w:rFonts w:ascii="Arial Narrow" w:hAnsi="Arial Narrow" w:cs="Tahoma"/>
          <w:sz w:val="21"/>
          <w:szCs w:val="21"/>
          <w:lang w:val="en-US"/>
        </w:rPr>
        <w:t>acts as the only representative (OR) and the</w:t>
      </w:r>
      <w:r w:rsidR="002A126A">
        <w:rPr>
          <w:rFonts w:ascii="Arial Narrow" w:hAnsi="Arial Narrow" w:cs="Tahoma"/>
          <w:sz w:val="21"/>
          <w:szCs w:val="21"/>
          <w:lang w:val="en-US"/>
        </w:rPr>
        <w:t xml:space="preserve"> </w:t>
      </w:r>
      <w:r w:rsidR="004110A0" w:rsidRPr="004110A0">
        <w:rPr>
          <w:rFonts w:ascii="Arial Narrow" w:hAnsi="Arial Narrow" w:cs="Tahoma"/>
          <w:sz w:val="21"/>
          <w:szCs w:val="21"/>
          <w:lang w:val="en-US"/>
        </w:rPr>
        <w:t>tonnage of substance and/or ingredients of the</w:t>
      </w:r>
      <w:r w:rsidR="009D238B" w:rsidRPr="000C155C">
        <w:rPr>
          <w:rFonts w:ascii="Arial Narrow" w:hAnsi="Arial Narrow" w:cs="Tahoma"/>
          <w:sz w:val="21"/>
          <w:szCs w:val="21"/>
          <w:lang w:val="en-US"/>
        </w:rPr>
        <w:t xml:space="preserve"> </w:t>
      </w:r>
      <w:r w:rsidR="00F47069" w:rsidRPr="000C155C">
        <w:rPr>
          <w:rFonts w:ascii="Arial Narrow" w:hAnsi="Arial Narrow" w:cs="Tahoma"/>
          <w:sz w:val="21"/>
          <w:szCs w:val="21"/>
          <w:lang w:val="en-US"/>
        </w:rPr>
        <w:t xml:space="preserve">supplied </w:t>
      </w:r>
      <w:r w:rsidR="009D238B" w:rsidRPr="000C155C">
        <w:rPr>
          <w:rFonts w:ascii="Arial Narrow" w:hAnsi="Arial Narrow" w:cs="Tahoma"/>
          <w:sz w:val="21"/>
          <w:szCs w:val="21"/>
          <w:lang w:val="en-US"/>
        </w:rPr>
        <w:t>product</w:t>
      </w:r>
      <w:r w:rsidR="003E65A9" w:rsidRPr="003E65A9">
        <w:rPr>
          <w:rFonts w:ascii="Arial Narrow" w:hAnsi="Arial Narrow" w:cs="Tahoma"/>
          <w:sz w:val="21"/>
          <w:szCs w:val="21"/>
          <w:lang w:val="en-US"/>
        </w:rPr>
        <w:t xml:space="preserve"> is covered by the OR registration(s), therefore</w:t>
      </w:r>
      <w:r w:rsidR="008C7DEB">
        <w:rPr>
          <w:rFonts w:ascii="Arial Narrow" w:hAnsi="Arial Narrow" w:cs="Tahoma"/>
          <w:sz w:val="21"/>
          <w:szCs w:val="21"/>
          <w:lang w:val="en-US"/>
        </w:rPr>
        <w:t xml:space="preserve"> the product</w:t>
      </w:r>
      <w:r w:rsidR="009D238B" w:rsidRPr="000C155C">
        <w:rPr>
          <w:rFonts w:ascii="Arial Narrow" w:hAnsi="Arial Narrow" w:cs="Tahoma"/>
          <w:sz w:val="21"/>
          <w:szCs w:val="21"/>
          <w:lang w:val="en-US"/>
        </w:rPr>
        <w:t xml:space="preserve"> meets the requirements of the REACH Regulation</w:t>
      </w:r>
    </w:p>
    <w:p w14:paraId="62163F5E" w14:textId="27237181" w:rsidR="000F40F8" w:rsidRPr="006B4149" w:rsidRDefault="00ED460E" w:rsidP="006B4149">
      <w:pPr>
        <w:pStyle w:val="Akapitzlist"/>
        <w:spacing w:after="60" w:line="240" w:lineRule="auto"/>
        <w:ind w:left="709" w:hanging="425"/>
        <w:jc w:val="both"/>
        <w:rPr>
          <w:rFonts w:ascii="Arial Narrow" w:hAnsi="Arial Narrow" w:cs="Tahoma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1967025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35EA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9D238B" w:rsidRPr="00511422">
        <w:rPr>
          <w:rFonts w:ascii="Arial Narrow" w:hAnsi="Arial Narrow" w:cs="Tahoma"/>
          <w:sz w:val="21"/>
          <w:szCs w:val="21"/>
          <w:lang w:val="en-US"/>
        </w:rPr>
        <w:t xml:space="preserve"> </w:t>
      </w:r>
      <w:r w:rsidR="009D238B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654E61" w:rsidRPr="00654E61">
        <w:rPr>
          <w:rFonts w:ascii="Arial Narrow" w:hAnsi="Arial Narrow" w:cs="Tahoma"/>
          <w:sz w:val="21"/>
          <w:szCs w:val="21"/>
          <w:lang w:val="en-US"/>
        </w:rPr>
        <w:t>an only representative has not been appointed</w:t>
      </w:r>
      <w:r w:rsidR="004A7AAF">
        <w:rPr>
          <w:rFonts w:ascii="Arial Narrow" w:hAnsi="Arial Narrow" w:cs="Tahoma"/>
          <w:sz w:val="21"/>
          <w:szCs w:val="21"/>
          <w:lang w:val="en-US"/>
        </w:rPr>
        <w:t>.</w:t>
      </w:r>
    </w:p>
    <w:p w14:paraId="65AC7304" w14:textId="1ED6F8BC" w:rsidR="000F40F8" w:rsidRPr="00646D87" w:rsidRDefault="000F40F8" w:rsidP="000F40F8">
      <w:pPr>
        <w:spacing w:after="0" w:line="240" w:lineRule="auto"/>
        <w:jc w:val="both"/>
        <w:rPr>
          <w:rFonts w:ascii="Arial Narrow" w:hAnsi="Arial Narrow" w:cs="Arial"/>
          <w:i/>
          <w:iCs/>
          <w:sz w:val="21"/>
          <w:szCs w:val="21"/>
          <w:lang w:val="en-US"/>
        </w:rPr>
      </w:pPr>
      <w:r w:rsidRPr="002A3BB1">
        <w:rPr>
          <w:rFonts w:ascii="Arial Narrow" w:hAnsi="Arial Narrow" w:cs="Arial"/>
          <w:sz w:val="21"/>
          <w:szCs w:val="21"/>
          <w:lang w:val="en-GB"/>
        </w:rPr>
        <w:t xml:space="preserve">Remarks: </w:t>
      </w:r>
      <w:sdt>
        <w:sdtPr>
          <w:rPr>
            <w:rFonts w:ascii="Arial Narrow" w:hAnsi="Arial Narrow" w:cs="Arial"/>
            <w:sz w:val="21"/>
            <w:szCs w:val="21"/>
            <w:lang w:val="en-GB"/>
          </w:rPr>
          <w:id w:val="-1474206543"/>
          <w:placeholder>
            <w:docPart w:val="C618867978B34B65A7C88600E40A683C"/>
          </w:placeholder>
          <w:showingPlcHdr/>
        </w:sdtPr>
        <w:sdtEndPr>
          <w:rPr>
            <w:i/>
            <w:iCs/>
            <w:lang w:val="en-US"/>
          </w:rPr>
        </w:sdtEndPr>
        <w:sdtContent>
          <w:r w:rsidR="00DB1FBC" w:rsidRPr="00646D87">
            <w:rPr>
              <w:rStyle w:val="Tekstzastpczy"/>
              <w:rFonts w:ascii="Arial Narrow" w:hAnsi="Arial Narrow"/>
              <w:i/>
              <w:iCs/>
              <w:sz w:val="21"/>
              <w:szCs w:val="21"/>
              <w:lang w:val="en-US"/>
            </w:rPr>
            <w:t xml:space="preserve">Additional comments and explanations of the </w:t>
          </w:r>
          <w:r w:rsidR="00646D87" w:rsidRPr="00646D87">
            <w:rPr>
              <w:rStyle w:val="Tekstzastpczy"/>
              <w:rFonts w:ascii="Arial Narrow" w:hAnsi="Arial Narrow"/>
              <w:i/>
              <w:iCs/>
              <w:sz w:val="21"/>
              <w:szCs w:val="21"/>
              <w:lang w:val="en-US"/>
            </w:rPr>
            <w:t>supplier to point 1.2.</w:t>
          </w:r>
        </w:sdtContent>
      </w:sdt>
    </w:p>
    <w:p w14:paraId="64AD7D93" w14:textId="77777777" w:rsidR="009D238B" w:rsidRPr="00511422" w:rsidRDefault="009D238B" w:rsidP="006B2D60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Tahoma"/>
          <w:sz w:val="21"/>
          <w:szCs w:val="21"/>
          <w:lang w:val="en-US"/>
        </w:rPr>
      </w:pPr>
    </w:p>
    <w:p w14:paraId="0EBB1FF7" w14:textId="0E3453D7" w:rsidR="00C511E5" w:rsidRPr="00511422" w:rsidRDefault="008A05D7" w:rsidP="006B2D60">
      <w:pPr>
        <w:pStyle w:val="Akapitzlist"/>
        <w:numPr>
          <w:ilvl w:val="1"/>
          <w:numId w:val="15"/>
        </w:numPr>
        <w:spacing w:after="0" w:line="240" w:lineRule="auto"/>
        <w:ind w:hanging="218"/>
        <w:jc w:val="both"/>
        <w:rPr>
          <w:rFonts w:ascii="Arial Narrow" w:hAnsi="Arial Narrow" w:cs="Arial"/>
          <w:sz w:val="21"/>
          <w:szCs w:val="21"/>
          <w:lang w:val="en-US"/>
        </w:rPr>
      </w:pPr>
      <w:r w:rsidRPr="00511422">
        <w:rPr>
          <w:rFonts w:ascii="Arial Narrow" w:hAnsi="Arial Narrow" w:cs="Arial"/>
          <w:sz w:val="21"/>
          <w:szCs w:val="21"/>
          <w:lang w:val="en-US"/>
        </w:rPr>
        <w:t>regarding to</w:t>
      </w:r>
      <w:r w:rsidR="00C511E5" w:rsidRPr="00511422">
        <w:rPr>
          <w:rFonts w:ascii="Arial Narrow" w:hAnsi="Arial Narrow" w:cs="Arial"/>
          <w:sz w:val="21"/>
          <w:szCs w:val="21"/>
          <w:lang w:val="en-US"/>
        </w:rPr>
        <w:t xml:space="preserve"> </w:t>
      </w:r>
      <w:r w:rsidR="007E235C" w:rsidRPr="00511422">
        <w:rPr>
          <w:rFonts w:ascii="Arial Narrow" w:hAnsi="Arial Narrow" w:cs="Arial"/>
          <w:sz w:val="21"/>
          <w:szCs w:val="21"/>
          <w:lang w:val="en-US"/>
        </w:rPr>
        <w:t>authorization</w:t>
      </w:r>
      <w:r w:rsidR="00677769" w:rsidRPr="00511422">
        <w:rPr>
          <w:rFonts w:ascii="Arial Narrow" w:hAnsi="Arial Narrow" w:cs="Arial"/>
          <w:sz w:val="21"/>
          <w:szCs w:val="21"/>
          <w:lang w:val="en-US"/>
        </w:rPr>
        <w:t xml:space="preserve"> for use</w:t>
      </w:r>
      <w:r w:rsidR="009D238B" w:rsidRPr="00511422">
        <w:rPr>
          <w:rFonts w:ascii="Arial Narrow" w:hAnsi="Arial Narrow" w:cs="Arial"/>
          <w:sz w:val="21"/>
          <w:szCs w:val="21"/>
          <w:lang w:val="en-US"/>
        </w:rPr>
        <w:t xml:space="preserve"> (</w:t>
      </w:r>
      <w:r w:rsidR="00CE74E8" w:rsidRPr="00511422">
        <w:rPr>
          <w:rFonts w:ascii="Arial Narrow" w:hAnsi="Arial Narrow" w:cs="Arial"/>
          <w:sz w:val="21"/>
          <w:szCs w:val="21"/>
          <w:lang w:val="en-US"/>
        </w:rPr>
        <w:t>A</w:t>
      </w:r>
      <w:r w:rsidR="009D238B" w:rsidRPr="00511422">
        <w:rPr>
          <w:rFonts w:ascii="Arial Narrow" w:hAnsi="Arial Narrow" w:cs="Arial"/>
          <w:sz w:val="21"/>
          <w:szCs w:val="21"/>
          <w:lang w:val="en-US"/>
        </w:rPr>
        <w:t>rticle 56 and Annex XIV</w:t>
      </w:r>
      <w:r w:rsidR="00CE74E8" w:rsidRPr="00511422">
        <w:rPr>
          <w:rFonts w:ascii="Arial Narrow" w:hAnsi="Arial Narrow" w:cs="Arial"/>
          <w:sz w:val="21"/>
          <w:szCs w:val="21"/>
          <w:lang w:val="en-US"/>
        </w:rPr>
        <w:t xml:space="preserve"> of REACH</w:t>
      </w:r>
      <w:r w:rsidR="009D238B" w:rsidRPr="00511422">
        <w:rPr>
          <w:rFonts w:ascii="Arial Narrow" w:hAnsi="Arial Narrow" w:cs="Arial"/>
          <w:sz w:val="21"/>
          <w:szCs w:val="21"/>
          <w:lang w:val="en-US"/>
        </w:rPr>
        <w:t>)</w:t>
      </w:r>
      <w:r w:rsidR="006B2D60" w:rsidRPr="006B2D60">
        <w:rPr>
          <w:rFonts w:ascii="Arial Narrow" w:hAnsi="Arial Narrow" w:cs="Arial"/>
          <w:sz w:val="21"/>
          <w:szCs w:val="21"/>
          <w:vertAlign w:val="superscript"/>
          <w:lang w:val="en-US"/>
        </w:rPr>
        <w:t>4</w:t>
      </w:r>
      <w:r w:rsidR="00C511E5" w:rsidRPr="00511422">
        <w:rPr>
          <w:rFonts w:ascii="Arial Narrow" w:hAnsi="Arial Narrow" w:cs="Arial"/>
          <w:sz w:val="21"/>
          <w:szCs w:val="21"/>
          <w:lang w:val="en-US"/>
        </w:rPr>
        <w:t>:</w:t>
      </w:r>
    </w:p>
    <w:p w14:paraId="3BC5EE5E" w14:textId="71B063B0" w:rsidR="001A1BA4" w:rsidRPr="00511422" w:rsidRDefault="00ED460E" w:rsidP="006B2D60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Arial"/>
          <w:i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20762361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35EA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F135ED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677769" w:rsidRPr="00511422">
        <w:rPr>
          <w:rFonts w:ascii="Arial Narrow" w:hAnsi="Arial Narrow" w:cs="Tahoma"/>
          <w:sz w:val="21"/>
          <w:szCs w:val="21"/>
          <w:lang w:val="en"/>
        </w:rPr>
        <w:t xml:space="preserve">the product is not subject to </w:t>
      </w:r>
      <w:r w:rsidR="009D238B" w:rsidRPr="00511422">
        <w:rPr>
          <w:rFonts w:ascii="Arial Narrow" w:hAnsi="Arial Narrow" w:cs="Tahoma"/>
          <w:sz w:val="21"/>
          <w:szCs w:val="21"/>
          <w:lang w:val="en"/>
        </w:rPr>
        <w:t xml:space="preserve">the </w:t>
      </w:r>
      <w:r w:rsidR="00677769" w:rsidRPr="00511422">
        <w:rPr>
          <w:rFonts w:ascii="Arial Narrow" w:hAnsi="Arial Narrow" w:cs="Tahoma"/>
          <w:sz w:val="21"/>
          <w:szCs w:val="21"/>
          <w:lang w:val="en"/>
        </w:rPr>
        <w:t>authorization</w:t>
      </w:r>
      <w:r w:rsidR="009D238B" w:rsidRPr="00511422">
        <w:rPr>
          <w:rFonts w:ascii="Arial Narrow" w:hAnsi="Arial Narrow" w:cs="Tahoma"/>
          <w:sz w:val="21"/>
          <w:szCs w:val="21"/>
          <w:lang w:val="en"/>
        </w:rPr>
        <w:t xml:space="preserve"> procedure</w:t>
      </w:r>
      <w:r w:rsidR="00E16E20" w:rsidRPr="00511422">
        <w:rPr>
          <w:rFonts w:ascii="Arial Narrow" w:hAnsi="Arial Narrow" w:cs="Arial"/>
          <w:sz w:val="21"/>
          <w:szCs w:val="21"/>
          <w:lang w:val="en-US"/>
        </w:rPr>
        <w:t>,</w:t>
      </w:r>
    </w:p>
    <w:p w14:paraId="3356695C" w14:textId="1E28A1A3" w:rsidR="006D18C6" w:rsidRPr="00511422" w:rsidRDefault="00ED460E" w:rsidP="006B2D60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7989630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35EA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F135ED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6F5860" w:rsidRPr="00511422">
        <w:rPr>
          <w:rFonts w:ascii="Arial Narrow" w:hAnsi="Arial Narrow" w:cs="Tahoma"/>
          <w:sz w:val="21"/>
          <w:szCs w:val="21"/>
          <w:lang w:val="en-US"/>
        </w:rPr>
        <w:t xml:space="preserve">the product </w:t>
      </w:r>
      <w:r w:rsidR="006F5860" w:rsidRPr="00511422">
        <w:rPr>
          <w:rFonts w:ascii="Arial Narrow" w:hAnsi="Arial Narrow" w:cs="Arial"/>
          <w:sz w:val="21"/>
          <w:szCs w:val="21"/>
          <w:lang w:val="en-US"/>
        </w:rPr>
        <w:t xml:space="preserve">does not contain </w:t>
      </w:r>
      <w:r w:rsidR="00F47069">
        <w:rPr>
          <w:rFonts w:ascii="Arial Narrow" w:hAnsi="Arial Narrow" w:cs="Arial"/>
          <w:sz w:val="21"/>
          <w:szCs w:val="21"/>
          <w:lang w:val="en-US"/>
        </w:rPr>
        <w:t xml:space="preserve">ingredients </w:t>
      </w:r>
      <w:r w:rsidR="009D238B" w:rsidRPr="00511422">
        <w:rPr>
          <w:rFonts w:ascii="Arial Narrow" w:hAnsi="Arial Narrow" w:cs="Arial"/>
          <w:bCs/>
          <w:sz w:val="21"/>
          <w:szCs w:val="21"/>
          <w:lang w:val="en-US"/>
        </w:rPr>
        <w:t xml:space="preserve">to </w:t>
      </w:r>
      <w:r w:rsidR="009D238B" w:rsidRPr="00511422">
        <w:rPr>
          <w:rFonts w:ascii="Arial Narrow" w:hAnsi="Arial Narrow" w:cs="Tahoma"/>
          <w:sz w:val="21"/>
          <w:szCs w:val="21"/>
          <w:lang w:val="en"/>
        </w:rPr>
        <w:t>the authorization procedure</w:t>
      </w:r>
      <w:r w:rsidR="00677769" w:rsidRPr="00511422">
        <w:rPr>
          <w:rFonts w:ascii="Arial Narrow" w:hAnsi="Arial Narrow" w:cs="Arial"/>
          <w:sz w:val="21"/>
          <w:szCs w:val="21"/>
          <w:lang w:val="en-US"/>
        </w:rPr>
        <w:t>,</w:t>
      </w:r>
    </w:p>
    <w:p w14:paraId="1514C6C4" w14:textId="39F59A45" w:rsidR="00530DC4" w:rsidRDefault="00ED460E" w:rsidP="006B2D60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1067953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B3441" w:rsidRPr="00511422">
            <w:rPr>
              <w:rFonts w:ascii="Segoe UI Symbol" w:eastAsia="MS Gothic" w:hAnsi="Segoe UI Symbol" w:cs="Segoe UI Symbol"/>
              <w:sz w:val="21"/>
              <w:szCs w:val="21"/>
              <w:lang w:val="en-US"/>
            </w:rPr>
            <w:t>☐</w:t>
          </w:r>
        </w:sdtContent>
      </w:sdt>
      <w:r w:rsidR="00DE7C53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530DC4" w:rsidRPr="00511422">
        <w:rPr>
          <w:rFonts w:ascii="Arial Narrow" w:hAnsi="Arial Narrow" w:cs="Arial"/>
          <w:sz w:val="21"/>
          <w:szCs w:val="21"/>
          <w:lang w:val="en-US"/>
        </w:rPr>
        <w:t xml:space="preserve">the </w:t>
      </w:r>
      <w:r w:rsidR="00CE74E8" w:rsidRPr="00511422">
        <w:rPr>
          <w:rFonts w:ascii="Arial Narrow" w:hAnsi="Arial Narrow" w:cs="Arial"/>
          <w:sz w:val="21"/>
          <w:szCs w:val="21"/>
          <w:lang w:val="en-US"/>
        </w:rPr>
        <w:t xml:space="preserve">product is subject to authorization and/or contains ingredients subject to authorization </w:t>
      </w:r>
    </w:p>
    <w:p w14:paraId="2FC71023" w14:textId="3A96CD4D" w:rsidR="00922604" w:rsidRPr="00511422" w:rsidRDefault="00ED460E" w:rsidP="00922604">
      <w:pPr>
        <w:pStyle w:val="Akapitzlist"/>
        <w:spacing w:after="0" w:line="240" w:lineRule="auto"/>
        <w:ind w:left="709" w:hanging="1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1342285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3BB1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922604" w:rsidRPr="00511422">
        <w:rPr>
          <w:rFonts w:ascii="Arial Narrow" w:hAnsi="Arial Narrow" w:cs="Segoe UI Symbol"/>
          <w:sz w:val="21"/>
          <w:szCs w:val="21"/>
          <w:lang w:val="en-US"/>
        </w:rPr>
        <w:t xml:space="preserve"> </w:t>
      </w:r>
      <w:r w:rsidR="00922604" w:rsidRPr="00511422">
        <w:rPr>
          <w:rFonts w:ascii="Arial Narrow" w:hAnsi="Arial Narrow" w:cs="Arial"/>
          <w:sz w:val="21"/>
          <w:szCs w:val="21"/>
          <w:lang w:val="en-US"/>
        </w:rPr>
        <w:t>the authorization</w:t>
      </w:r>
      <w:r w:rsidR="00922604">
        <w:rPr>
          <w:rFonts w:ascii="Arial Narrow" w:hAnsi="Arial Narrow" w:cs="Arial"/>
          <w:sz w:val="21"/>
          <w:szCs w:val="21"/>
          <w:lang w:val="en-US"/>
        </w:rPr>
        <w:t xml:space="preserve"> </w:t>
      </w:r>
      <w:r w:rsidR="00922604" w:rsidRPr="004A7AAF">
        <w:rPr>
          <w:rFonts w:ascii="Arial Narrow" w:hAnsi="Arial Narrow" w:cs="Arial"/>
          <w:sz w:val="21"/>
          <w:szCs w:val="21"/>
          <w:lang w:val="en-US"/>
        </w:rPr>
        <w:t>has not been</w:t>
      </w:r>
      <w:r w:rsidR="00922604" w:rsidRPr="00511422">
        <w:rPr>
          <w:rFonts w:ascii="Arial Narrow" w:hAnsi="Arial Narrow" w:cs="Arial"/>
          <w:sz w:val="21"/>
          <w:szCs w:val="21"/>
          <w:lang w:val="en-US"/>
        </w:rPr>
        <w:t xml:space="preserve"> granted</w:t>
      </w:r>
      <w:r w:rsidR="002A3BB1">
        <w:rPr>
          <w:rFonts w:ascii="Arial Narrow" w:hAnsi="Arial Narrow" w:cs="Arial"/>
          <w:sz w:val="21"/>
          <w:szCs w:val="21"/>
          <w:lang w:val="en-US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lang w:val="en-US"/>
          </w:rPr>
          <w:id w:val="120663963"/>
          <w:placeholder>
            <w:docPart w:val="283766CDE9D7406D9ECEB9FB60A196CA"/>
          </w:placeholder>
          <w:showingPlcHdr/>
        </w:sdtPr>
        <w:sdtEndPr/>
        <w:sdtContent>
          <w:r w:rsidR="002A3BB1"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ingredients (with CAS number and EC number if available) concerned</w:t>
          </w:r>
        </w:sdtContent>
      </w:sdt>
    </w:p>
    <w:p w14:paraId="11D7EE1D" w14:textId="6325E73C" w:rsidR="00922604" w:rsidRPr="00511422" w:rsidRDefault="00ED460E" w:rsidP="00922604">
      <w:pPr>
        <w:pStyle w:val="Akapitzlist"/>
        <w:spacing w:after="0" w:line="240" w:lineRule="auto"/>
        <w:ind w:left="709" w:hanging="1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344279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3BB1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922604" w:rsidRPr="00511422">
        <w:rPr>
          <w:rFonts w:ascii="Arial Narrow" w:hAnsi="Arial Narrow" w:cs="Segoe UI Symbol"/>
          <w:sz w:val="21"/>
          <w:szCs w:val="21"/>
          <w:lang w:val="en-US"/>
        </w:rPr>
        <w:t xml:space="preserve"> </w:t>
      </w:r>
      <w:r w:rsidR="00922604" w:rsidRPr="00511422">
        <w:rPr>
          <w:rFonts w:ascii="Arial Narrow" w:hAnsi="Arial Narrow" w:cs="Arial"/>
          <w:sz w:val="21"/>
          <w:szCs w:val="21"/>
          <w:lang w:val="en-US"/>
        </w:rPr>
        <w:t xml:space="preserve">the authorization </w:t>
      </w:r>
      <w:r w:rsidR="00922604" w:rsidRPr="004A7AAF">
        <w:rPr>
          <w:rFonts w:ascii="Arial Narrow" w:hAnsi="Arial Narrow" w:cs="Arial"/>
          <w:sz w:val="21"/>
          <w:szCs w:val="21"/>
          <w:lang w:val="en-US"/>
        </w:rPr>
        <w:t>has been</w:t>
      </w:r>
      <w:r w:rsidR="00922604">
        <w:rPr>
          <w:rFonts w:ascii="Arial Narrow" w:hAnsi="Arial Narrow" w:cs="Arial"/>
          <w:sz w:val="21"/>
          <w:szCs w:val="21"/>
          <w:lang w:val="en-US"/>
        </w:rPr>
        <w:t xml:space="preserve"> </w:t>
      </w:r>
      <w:r w:rsidR="00922604" w:rsidRPr="00511422">
        <w:rPr>
          <w:rFonts w:ascii="Arial Narrow" w:hAnsi="Arial Narrow" w:cs="Arial"/>
          <w:sz w:val="21"/>
          <w:szCs w:val="21"/>
          <w:lang w:val="en-US"/>
        </w:rPr>
        <w:t>granted</w:t>
      </w:r>
      <w:r w:rsidR="004A7AAF">
        <w:rPr>
          <w:rFonts w:ascii="Arial Narrow" w:hAnsi="Arial Narrow" w:cs="Arial"/>
          <w:sz w:val="21"/>
          <w:szCs w:val="21"/>
          <w:lang w:val="en-US"/>
        </w:rPr>
        <w:t xml:space="preserve"> </w:t>
      </w:r>
      <w:r w:rsidR="004A7AAF" w:rsidRPr="004A7AAF">
        <w:rPr>
          <w:rFonts w:ascii="Arial Narrow" w:hAnsi="Arial Narrow" w:cs="Arial"/>
          <w:sz w:val="21"/>
          <w:szCs w:val="21"/>
          <w:lang w:val="en-US"/>
        </w:rPr>
        <w:t>for the use(s) listed in the SDS/information</w:t>
      </w:r>
      <w:r w:rsidR="002A3BB1">
        <w:rPr>
          <w:rFonts w:ascii="Arial Narrow" w:hAnsi="Arial Narrow" w:cs="Arial"/>
          <w:sz w:val="21"/>
          <w:szCs w:val="21"/>
          <w:lang w:val="en-US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lang w:val="en-US"/>
          </w:rPr>
          <w:id w:val="-755829388"/>
          <w:placeholder>
            <w:docPart w:val="3C6E9B5267EC4C50AFCE650C3869099B"/>
          </w:placeholder>
          <w:showingPlcHdr/>
        </w:sdtPr>
        <w:sdtEndPr/>
        <w:sdtContent>
          <w:r w:rsidR="002A3BB1"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 xml:space="preserve">enter the ingredients (with CAS number and EC number if available) concerned </w:t>
          </w:r>
        </w:sdtContent>
      </w:sdt>
    </w:p>
    <w:p w14:paraId="3ABD9347" w14:textId="5AEC480B" w:rsidR="00FE6479" w:rsidRPr="006B4149" w:rsidRDefault="00ED460E" w:rsidP="006B4149">
      <w:pPr>
        <w:pStyle w:val="Akapitzlist"/>
        <w:spacing w:after="60" w:line="240" w:lineRule="auto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6043465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3BB1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CE74E8" w:rsidRPr="00511422">
        <w:rPr>
          <w:rFonts w:ascii="Arial Narrow" w:hAnsi="Arial Narrow" w:cs="Segoe UI Symbol"/>
          <w:sz w:val="21"/>
          <w:szCs w:val="21"/>
          <w:lang w:val="en-US"/>
        </w:rPr>
        <w:t xml:space="preserve"> </w:t>
      </w:r>
      <w:r w:rsidR="00CE74E8" w:rsidRPr="00511422">
        <w:rPr>
          <w:rFonts w:ascii="Arial Narrow" w:hAnsi="Arial Narrow" w:cs="Arial"/>
          <w:sz w:val="21"/>
          <w:szCs w:val="21"/>
          <w:lang w:val="en-US"/>
        </w:rPr>
        <w:t>the use is exempted from the authorization requirement</w:t>
      </w:r>
      <w:r w:rsidR="002A3BB1">
        <w:rPr>
          <w:rFonts w:ascii="Arial Narrow" w:hAnsi="Arial Narrow" w:cs="Arial"/>
          <w:sz w:val="21"/>
          <w:szCs w:val="21"/>
          <w:lang w:val="en-US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lang w:val="en-US"/>
          </w:rPr>
          <w:id w:val="-2035337781"/>
          <w:placeholder>
            <w:docPart w:val="0D59204DEBC241888672C16781A30F70"/>
          </w:placeholder>
          <w:showingPlcHdr/>
        </w:sdtPr>
        <w:sdtEndPr/>
        <w:sdtContent>
          <w:r w:rsidR="002A3BB1" w:rsidRPr="0051142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ingredients (</w:t>
          </w:r>
          <w:r w:rsid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 xml:space="preserve">with </w:t>
          </w:r>
          <w:r w:rsidR="002A3BB1" w:rsidRPr="0051142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CAS</w:t>
          </w:r>
          <w:r w:rsid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 xml:space="preserve"> number</w:t>
          </w:r>
          <w:r w:rsidR="002A3BB1" w:rsidRPr="0051142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 xml:space="preserve"> and EC number if available</w:t>
          </w:r>
          <w:r w:rsidR="002A3BB1" w:rsidRPr="002A3BB1">
            <w:rPr>
              <w:rStyle w:val="Tekstzastpczy"/>
              <w:i/>
              <w:lang w:val="en-GB"/>
            </w:rPr>
            <w:t>)</w:t>
          </w:r>
        </w:sdtContent>
      </w:sdt>
      <w:r w:rsidR="00CE74E8" w:rsidRPr="00511422">
        <w:rPr>
          <w:rFonts w:ascii="Arial Narrow" w:hAnsi="Arial Narrow" w:cs="Arial"/>
          <w:sz w:val="21"/>
          <w:szCs w:val="21"/>
          <w:lang w:val="en-US"/>
        </w:rPr>
        <w:t xml:space="preserve"> </w:t>
      </w:r>
    </w:p>
    <w:p w14:paraId="61EE9267" w14:textId="489FFE7B" w:rsidR="004A7AAF" w:rsidRPr="002A3BB1" w:rsidRDefault="004A7AAF" w:rsidP="004A7AAF">
      <w:pPr>
        <w:spacing w:after="0" w:line="240" w:lineRule="auto"/>
        <w:jc w:val="both"/>
        <w:rPr>
          <w:rFonts w:ascii="Arial Narrow" w:hAnsi="Arial Narrow" w:cs="Arial"/>
          <w:sz w:val="21"/>
          <w:szCs w:val="21"/>
          <w:lang w:val="en-GB"/>
        </w:rPr>
      </w:pPr>
      <w:r w:rsidRPr="002A3BB1">
        <w:rPr>
          <w:rFonts w:ascii="Arial Narrow" w:hAnsi="Arial Narrow" w:cs="Arial"/>
          <w:sz w:val="21"/>
          <w:szCs w:val="21"/>
          <w:lang w:val="en-GB"/>
        </w:rPr>
        <w:t>Remarks:</w:t>
      </w:r>
      <w:r w:rsidR="002A3BB1" w:rsidRPr="002A3BB1">
        <w:rPr>
          <w:rFonts w:ascii="Arial Narrow" w:hAnsi="Arial Narrow" w:cs="Arial"/>
          <w:sz w:val="21"/>
          <w:szCs w:val="21"/>
          <w:lang w:val="en-GB"/>
        </w:rPr>
        <w:t xml:space="preserve"> </w:t>
      </w:r>
      <w:bookmarkStart w:id="2" w:name="_Hlk132202345"/>
      <w:sdt>
        <w:sdtPr>
          <w:rPr>
            <w:rFonts w:ascii="Arial Narrow" w:hAnsi="Arial Narrow" w:cs="Arial"/>
            <w:sz w:val="21"/>
            <w:szCs w:val="21"/>
            <w:lang w:val="en-GB"/>
          </w:rPr>
          <w:id w:val="-1130710590"/>
          <w:placeholder>
            <w:docPart w:val="A88FD03FD7964E75B2D10915661E7B61"/>
          </w:placeholder>
          <w:showingPlcHdr/>
        </w:sdtPr>
        <w:sdtEndPr/>
        <w:sdtContent>
          <w:bookmarkStart w:id="3" w:name="_Hlk132202813"/>
          <w:r w:rsidR="002A3BB1"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Additional comments and explanations of the supplier to point 1.3</w:t>
          </w:r>
          <w:bookmarkEnd w:id="3"/>
          <w:r w:rsidR="002A3BB1"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.</w:t>
          </w:r>
        </w:sdtContent>
      </w:sdt>
    </w:p>
    <w:bookmarkEnd w:id="2"/>
    <w:p w14:paraId="75E92F7C" w14:textId="0DCFB0B8" w:rsidR="004A7AAF" w:rsidRPr="002A3BB1" w:rsidRDefault="004A7AAF" w:rsidP="004A7AAF">
      <w:pPr>
        <w:spacing w:after="0" w:line="240" w:lineRule="auto"/>
        <w:jc w:val="both"/>
        <w:rPr>
          <w:rFonts w:ascii="Arial Narrow" w:hAnsi="Arial Narrow" w:cs="Arial"/>
          <w:sz w:val="21"/>
          <w:szCs w:val="21"/>
          <w:lang w:val="en-GB"/>
        </w:rPr>
      </w:pPr>
    </w:p>
    <w:p w14:paraId="6D4C38DA" w14:textId="04B74627" w:rsidR="00161CFA" w:rsidRPr="00511422" w:rsidRDefault="008A05D7" w:rsidP="006B2D60">
      <w:pPr>
        <w:pStyle w:val="Akapitzlist"/>
        <w:numPr>
          <w:ilvl w:val="1"/>
          <w:numId w:val="15"/>
        </w:numPr>
        <w:spacing w:after="0" w:line="240" w:lineRule="auto"/>
        <w:ind w:hanging="218"/>
        <w:jc w:val="both"/>
        <w:rPr>
          <w:rFonts w:ascii="Arial Narrow" w:hAnsi="Arial Narrow" w:cs="Arial"/>
          <w:sz w:val="21"/>
          <w:szCs w:val="21"/>
          <w:lang w:val="en-US"/>
        </w:rPr>
      </w:pPr>
      <w:r w:rsidRPr="00511422">
        <w:rPr>
          <w:rFonts w:ascii="Arial Narrow" w:hAnsi="Arial Narrow" w:cs="Arial"/>
          <w:sz w:val="21"/>
          <w:szCs w:val="21"/>
          <w:lang w:val="en-US"/>
        </w:rPr>
        <w:t xml:space="preserve">regarding to </w:t>
      </w:r>
      <w:r w:rsidR="00677769" w:rsidRPr="00511422">
        <w:rPr>
          <w:rFonts w:ascii="Arial Narrow" w:hAnsi="Arial Narrow" w:cs="Arial"/>
          <w:sz w:val="21"/>
          <w:szCs w:val="21"/>
          <w:lang w:val="en-US"/>
        </w:rPr>
        <w:t>restriction</w:t>
      </w:r>
      <w:r w:rsidR="00CE74E8" w:rsidRPr="00511422">
        <w:rPr>
          <w:rFonts w:ascii="Arial Narrow" w:hAnsi="Arial Narrow" w:cs="Arial"/>
          <w:sz w:val="21"/>
          <w:szCs w:val="21"/>
          <w:lang w:val="en-US"/>
        </w:rPr>
        <w:t xml:space="preserve"> (Article 67 and Annex XVII of REACH)</w:t>
      </w:r>
      <w:r w:rsidR="006B2D60" w:rsidRPr="006B2D60">
        <w:rPr>
          <w:rFonts w:ascii="Arial Narrow" w:hAnsi="Arial Narrow" w:cs="Arial"/>
          <w:sz w:val="21"/>
          <w:szCs w:val="21"/>
          <w:vertAlign w:val="superscript"/>
          <w:lang w:val="en-US"/>
        </w:rPr>
        <w:t>4</w:t>
      </w:r>
      <w:r w:rsidR="00C511E5" w:rsidRPr="00511422">
        <w:rPr>
          <w:rFonts w:ascii="Arial Narrow" w:hAnsi="Arial Narrow" w:cs="Arial"/>
          <w:sz w:val="21"/>
          <w:szCs w:val="21"/>
          <w:lang w:val="en-US"/>
        </w:rPr>
        <w:t>:</w:t>
      </w:r>
    </w:p>
    <w:p w14:paraId="202DEF05" w14:textId="7260DD75" w:rsidR="001A1BA4" w:rsidRPr="00511422" w:rsidRDefault="00ED460E" w:rsidP="006B2D60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514392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B3441" w:rsidRPr="00511422">
            <w:rPr>
              <w:rFonts w:ascii="Segoe UI Symbol" w:eastAsia="MS Gothic" w:hAnsi="Segoe UI Symbol" w:cs="Segoe UI Symbol"/>
              <w:sz w:val="21"/>
              <w:szCs w:val="21"/>
              <w:lang w:val="en-US"/>
            </w:rPr>
            <w:t>☐</w:t>
          </w:r>
        </w:sdtContent>
      </w:sdt>
      <w:r w:rsidR="00F135ED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677769" w:rsidRPr="00511422">
        <w:rPr>
          <w:rFonts w:ascii="Arial Narrow" w:hAnsi="Arial Narrow" w:cs="Arial"/>
          <w:sz w:val="21"/>
          <w:szCs w:val="21"/>
          <w:lang w:val="en"/>
        </w:rPr>
        <w:t xml:space="preserve">the product is not subject to </w:t>
      </w:r>
      <w:r w:rsidR="001706F0" w:rsidRPr="00511422">
        <w:rPr>
          <w:rFonts w:ascii="Arial Narrow" w:hAnsi="Arial Narrow" w:cs="Arial"/>
          <w:sz w:val="21"/>
          <w:szCs w:val="21"/>
          <w:lang w:val="en"/>
        </w:rPr>
        <w:t>restriction</w:t>
      </w:r>
      <w:r w:rsidR="001A1BA4" w:rsidRPr="00511422">
        <w:rPr>
          <w:rFonts w:ascii="Arial Narrow" w:hAnsi="Arial Narrow" w:cs="Arial"/>
          <w:sz w:val="21"/>
          <w:szCs w:val="21"/>
          <w:lang w:val="en-US"/>
        </w:rPr>
        <w:t>,</w:t>
      </w:r>
    </w:p>
    <w:p w14:paraId="1D3754FB" w14:textId="60C93C99" w:rsidR="00161CFA" w:rsidRPr="00511422" w:rsidRDefault="00ED460E" w:rsidP="006B2D60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3397051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B3441" w:rsidRPr="00511422">
            <w:rPr>
              <w:rFonts w:ascii="Segoe UI Symbol" w:eastAsia="MS Gothic" w:hAnsi="Segoe UI Symbol" w:cs="Segoe UI Symbol"/>
              <w:sz w:val="21"/>
              <w:szCs w:val="21"/>
              <w:lang w:val="en-US"/>
            </w:rPr>
            <w:t>☐</w:t>
          </w:r>
        </w:sdtContent>
      </w:sdt>
      <w:r w:rsidR="00F135ED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677769" w:rsidRPr="00511422">
        <w:rPr>
          <w:rFonts w:ascii="Arial Narrow" w:hAnsi="Arial Narrow" w:cs="Arial"/>
          <w:sz w:val="21"/>
          <w:szCs w:val="21"/>
          <w:lang w:val="en-US"/>
        </w:rPr>
        <w:t xml:space="preserve">the product does not contain </w:t>
      </w:r>
      <w:r w:rsidR="001706F0" w:rsidRPr="00511422">
        <w:rPr>
          <w:rFonts w:ascii="Arial Narrow" w:hAnsi="Arial Narrow" w:cs="Arial"/>
          <w:sz w:val="21"/>
          <w:szCs w:val="21"/>
          <w:lang w:val="en-US"/>
        </w:rPr>
        <w:t xml:space="preserve">any </w:t>
      </w:r>
      <w:r w:rsidR="00CE74E8" w:rsidRPr="00511422">
        <w:rPr>
          <w:rFonts w:ascii="Arial Narrow" w:hAnsi="Arial Narrow" w:cs="Arial"/>
          <w:sz w:val="21"/>
          <w:szCs w:val="21"/>
          <w:lang w:val="en-US"/>
        </w:rPr>
        <w:t>ingredients</w:t>
      </w:r>
      <w:r w:rsidR="001706F0" w:rsidRPr="00511422">
        <w:rPr>
          <w:rFonts w:ascii="Arial Narrow" w:hAnsi="Arial Narrow" w:cs="Arial"/>
          <w:sz w:val="21"/>
          <w:szCs w:val="21"/>
          <w:lang w:val="en-US"/>
        </w:rPr>
        <w:t xml:space="preserve"> </w:t>
      </w:r>
      <w:r w:rsidR="00CE74E8" w:rsidRPr="00511422">
        <w:rPr>
          <w:rFonts w:ascii="Arial Narrow" w:hAnsi="Arial Narrow" w:cs="Arial"/>
          <w:sz w:val="21"/>
          <w:szCs w:val="21"/>
          <w:lang w:val="en-US"/>
        </w:rPr>
        <w:t>subject to restrictions of use,</w:t>
      </w:r>
    </w:p>
    <w:p w14:paraId="5413F600" w14:textId="21B31D71" w:rsidR="004A7AAF" w:rsidRDefault="00ED460E" w:rsidP="006B4149">
      <w:pPr>
        <w:pStyle w:val="Akapitzlist"/>
        <w:spacing w:after="60" w:line="240" w:lineRule="auto"/>
        <w:ind w:left="709" w:hanging="425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7602121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E74E8" w:rsidRPr="00511422">
            <w:rPr>
              <w:rFonts w:ascii="Segoe UI Symbol" w:eastAsia="MS Gothic" w:hAnsi="Segoe UI Symbol" w:cs="Segoe UI Symbol"/>
              <w:sz w:val="21"/>
              <w:szCs w:val="21"/>
              <w:lang w:val="en-US"/>
            </w:rPr>
            <w:t>☐</w:t>
          </w:r>
        </w:sdtContent>
      </w:sdt>
      <w:r w:rsidR="00CE74E8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CE74E8" w:rsidRPr="00511422">
        <w:rPr>
          <w:rFonts w:ascii="Arial Narrow" w:hAnsi="Arial Narrow" w:cs="Arial"/>
          <w:sz w:val="21"/>
          <w:szCs w:val="21"/>
          <w:lang w:val="en-US"/>
        </w:rPr>
        <w:t>the product is subject to and/or contains the following ingredients subject to restrictions of use</w:t>
      </w:r>
      <w:r w:rsidR="00D97882">
        <w:rPr>
          <w:rFonts w:ascii="Arial Narrow" w:hAnsi="Arial Narrow" w:cs="Arial"/>
          <w:sz w:val="21"/>
          <w:szCs w:val="21"/>
          <w:lang w:val="en-US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lang w:val="en-US"/>
          </w:rPr>
          <w:id w:val="-2047510570"/>
          <w:placeholder>
            <w:docPart w:val="A3FC5BD671A44CD8A6F67308B43E85CA"/>
          </w:placeholder>
          <w:showingPlcHdr/>
        </w:sdtPr>
        <w:sdtEndPr/>
        <w:sdtContent>
          <w:r w:rsidR="00D97882" w:rsidRPr="00D9788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these ingredients (CAS number and EC number, if available) to which it applies, together with the entry for the given restriction from Annex XVII of the Regulation</w:t>
          </w:r>
          <w:r w:rsidR="00D97882" w:rsidRPr="00D97882">
            <w:rPr>
              <w:rStyle w:val="Tekstzastpczy"/>
              <w:lang w:val="en-GB"/>
            </w:rPr>
            <w:t>.</w:t>
          </w:r>
        </w:sdtContent>
      </w:sdt>
    </w:p>
    <w:p w14:paraId="613EE998" w14:textId="430DDA03" w:rsidR="004A7AAF" w:rsidRPr="00D97882" w:rsidRDefault="004A7AAF" w:rsidP="004A7AAF">
      <w:pPr>
        <w:spacing w:after="0" w:line="240" w:lineRule="auto"/>
        <w:jc w:val="both"/>
        <w:rPr>
          <w:rFonts w:ascii="Arial Narrow" w:hAnsi="Arial Narrow" w:cs="Arial"/>
          <w:sz w:val="21"/>
          <w:szCs w:val="21"/>
          <w:lang w:val="en-GB"/>
        </w:rPr>
      </w:pPr>
      <w:r w:rsidRPr="00D97882">
        <w:rPr>
          <w:rFonts w:ascii="Arial Narrow" w:hAnsi="Arial Narrow" w:cs="Arial"/>
          <w:sz w:val="21"/>
          <w:szCs w:val="21"/>
          <w:lang w:val="en-GB"/>
        </w:rPr>
        <w:t>Remarks:</w:t>
      </w:r>
      <w:r w:rsidR="00D97882" w:rsidRPr="00D97882">
        <w:rPr>
          <w:rFonts w:ascii="Arial Narrow" w:hAnsi="Arial Narrow" w:cs="Arial"/>
          <w:sz w:val="21"/>
          <w:szCs w:val="21"/>
          <w:lang w:val="en-GB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lang w:val="en-GB"/>
          </w:rPr>
          <w:id w:val="-1750569549"/>
          <w:placeholder>
            <w:docPart w:val="25C0BBF7AC5B451E849BB3E7BDC3A0CC"/>
          </w:placeholder>
          <w:showingPlcHdr/>
        </w:sdtPr>
        <w:sdtEndPr/>
        <w:sdtContent>
          <w:r w:rsidR="00D97882"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Additional comments and explanations of the supplier to point 1.</w:t>
          </w:r>
          <w:r w:rsidR="00D9788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4.</w:t>
          </w:r>
        </w:sdtContent>
      </w:sdt>
    </w:p>
    <w:p w14:paraId="62C5A0EB" w14:textId="1926E8A2" w:rsidR="004C24A5" w:rsidRPr="00511422" w:rsidRDefault="000D0092" w:rsidP="006B2D60">
      <w:pPr>
        <w:pStyle w:val="Akapitzlist"/>
        <w:numPr>
          <w:ilvl w:val="1"/>
          <w:numId w:val="15"/>
        </w:numPr>
        <w:spacing w:after="0" w:line="240" w:lineRule="auto"/>
        <w:ind w:hanging="218"/>
        <w:jc w:val="both"/>
        <w:rPr>
          <w:rFonts w:ascii="Arial Narrow" w:hAnsi="Arial Narrow" w:cs="Arial"/>
          <w:sz w:val="21"/>
          <w:szCs w:val="21"/>
          <w:lang w:val="en-US"/>
        </w:rPr>
      </w:pPr>
      <w:r>
        <w:rPr>
          <w:rFonts w:ascii="Arial Narrow" w:hAnsi="Arial Narrow" w:cs="Arial"/>
          <w:sz w:val="21"/>
          <w:szCs w:val="21"/>
          <w:lang w:val="en-US"/>
        </w:rPr>
        <w:t xml:space="preserve">regarding to </w:t>
      </w:r>
      <w:r w:rsidR="004C24A5" w:rsidRPr="00511422">
        <w:rPr>
          <w:rFonts w:ascii="Arial Narrow" w:hAnsi="Arial Narrow" w:cs="Arial"/>
          <w:sz w:val="21"/>
          <w:szCs w:val="21"/>
          <w:lang w:val="en-US"/>
        </w:rPr>
        <w:t xml:space="preserve">Candidate List of </w:t>
      </w:r>
      <w:r w:rsidR="00CE74E8" w:rsidRPr="00511422">
        <w:rPr>
          <w:rFonts w:ascii="Arial Narrow" w:hAnsi="Arial Narrow" w:cs="Arial"/>
          <w:sz w:val="21"/>
          <w:szCs w:val="21"/>
          <w:lang w:val="en-US"/>
        </w:rPr>
        <w:t>S</w:t>
      </w:r>
      <w:r w:rsidR="004C24A5" w:rsidRPr="00511422">
        <w:rPr>
          <w:rFonts w:ascii="Arial Narrow" w:hAnsi="Arial Narrow" w:cs="Arial"/>
          <w:sz w:val="21"/>
          <w:szCs w:val="21"/>
          <w:lang w:val="en-US"/>
        </w:rPr>
        <w:t xml:space="preserve">ubstances of </w:t>
      </w:r>
      <w:r w:rsidR="00CE74E8" w:rsidRPr="00511422">
        <w:rPr>
          <w:rFonts w:ascii="Arial Narrow" w:hAnsi="Arial Narrow" w:cs="Arial"/>
          <w:sz w:val="21"/>
          <w:szCs w:val="21"/>
          <w:lang w:val="en-US"/>
        </w:rPr>
        <w:t>V</w:t>
      </w:r>
      <w:r w:rsidR="004C24A5" w:rsidRPr="00511422">
        <w:rPr>
          <w:rFonts w:ascii="Arial Narrow" w:hAnsi="Arial Narrow" w:cs="Arial"/>
          <w:sz w:val="21"/>
          <w:szCs w:val="21"/>
          <w:lang w:val="en-US"/>
        </w:rPr>
        <w:t xml:space="preserve">ery </w:t>
      </w:r>
      <w:r w:rsidR="00CE74E8" w:rsidRPr="00511422">
        <w:rPr>
          <w:rFonts w:ascii="Arial Narrow" w:hAnsi="Arial Narrow" w:cs="Arial"/>
          <w:sz w:val="21"/>
          <w:szCs w:val="21"/>
          <w:lang w:val="en-US"/>
        </w:rPr>
        <w:t>H</w:t>
      </w:r>
      <w:r w:rsidR="004C24A5" w:rsidRPr="00511422">
        <w:rPr>
          <w:rFonts w:ascii="Arial Narrow" w:hAnsi="Arial Narrow" w:cs="Arial"/>
          <w:sz w:val="21"/>
          <w:szCs w:val="21"/>
          <w:lang w:val="en-US"/>
        </w:rPr>
        <w:t xml:space="preserve">igh </w:t>
      </w:r>
      <w:r w:rsidR="00CE74E8" w:rsidRPr="00511422">
        <w:rPr>
          <w:rFonts w:ascii="Arial Narrow" w:hAnsi="Arial Narrow" w:cs="Arial"/>
          <w:sz w:val="21"/>
          <w:szCs w:val="21"/>
          <w:lang w:val="en-US"/>
        </w:rPr>
        <w:t>C</w:t>
      </w:r>
      <w:r w:rsidR="004C24A5" w:rsidRPr="00511422">
        <w:rPr>
          <w:rFonts w:ascii="Arial Narrow" w:hAnsi="Arial Narrow" w:cs="Arial"/>
          <w:sz w:val="21"/>
          <w:szCs w:val="21"/>
          <w:lang w:val="en-US"/>
        </w:rPr>
        <w:t>oncern</w:t>
      </w:r>
      <w:r w:rsidR="004D169B" w:rsidRPr="00511422">
        <w:rPr>
          <w:rFonts w:ascii="Arial Narrow" w:hAnsi="Arial Narrow" w:cs="Arial"/>
          <w:sz w:val="21"/>
          <w:szCs w:val="21"/>
          <w:lang w:val="en-US"/>
        </w:rPr>
        <w:t xml:space="preserve"> (SVHC)</w:t>
      </w:r>
      <w:r w:rsidR="006B2D60" w:rsidRPr="006B2D60">
        <w:rPr>
          <w:rFonts w:ascii="Arial Narrow" w:hAnsi="Arial Narrow" w:cs="Arial"/>
          <w:sz w:val="21"/>
          <w:szCs w:val="21"/>
          <w:vertAlign w:val="superscript"/>
          <w:lang w:val="en-US"/>
        </w:rPr>
        <w:t>4</w:t>
      </w:r>
      <w:r w:rsidR="006B2D60">
        <w:rPr>
          <w:rFonts w:ascii="Arial Narrow" w:hAnsi="Arial Narrow" w:cs="Arial"/>
          <w:sz w:val="21"/>
          <w:szCs w:val="21"/>
          <w:lang w:val="en-US"/>
        </w:rPr>
        <w:t>:</w:t>
      </w:r>
    </w:p>
    <w:p w14:paraId="25F2E2F5" w14:textId="242634B2" w:rsidR="004C24A5" w:rsidRPr="00511422" w:rsidRDefault="00ED460E" w:rsidP="006B2D60">
      <w:pPr>
        <w:pStyle w:val="Akapitzlist"/>
        <w:spacing w:after="0" w:line="240" w:lineRule="auto"/>
        <w:ind w:left="709" w:hanging="349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5761702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24A5" w:rsidRPr="00511422">
            <w:rPr>
              <w:rFonts w:ascii="Segoe UI Symbol" w:eastAsia="MS Gothic" w:hAnsi="Segoe UI Symbol" w:cs="Segoe UI Symbol"/>
              <w:sz w:val="21"/>
              <w:szCs w:val="21"/>
              <w:lang w:val="en-US"/>
            </w:rPr>
            <w:t>☐</w:t>
          </w:r>
        </w:sdtContent>
      </w:sdt>
      <w:r w:rsidR="004C24A5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500AFD" w:rsidRPr="00511422">
        <w:rPr>
          <w:rFonts w:ascii="Arial Narrow" w:hAnsi="Arial Narrow" w:cs="Arial"/>
          <w:sz w:val="21"/>
          <w:szCs w:val="21"/>
          <w:lang w:val="en"/>
        </w:rPr>
        <w:t>the product is not listed and/or does not contain ingredients listed on the Candidate List (SVHC) published in accordance with Art. 59(10) of the REACH Regulation on the ECHA (European Chemicals Agency) website</w:t>
      </w:r>
      <w:r w:rsidR="00092814" w:rsidRPr="00092814">
        <w:rPr>
          <w:rFonts w:ascii="Arial Narrow" w:hAnsi="Arial Narrow" w:cs="Arial"/>
          <w:sz w:val="21"/>
          <w:szCs w:val="21"/>
          <w:vertAlign w:val="superscript"/>
          <w:lang w:val="en"/>
        </w:rPr>
        <w:t>5</w:t>
      </w:r>
    </w:p>
    <w:p w14:paraId="11B25774" w14:textId="1BA90A3D" w:rsidR="00D97882" w:rsidRPr="006B4149" w:rsidRDefault="00ED460E" w:rsidP="006B4149">
      <w:pPr>
        <w:pStyle w:val="Akapitzlist"/>
        <w:spacing w:after="60" w:line="240" w:lineRule="auto"/>
        <w:ind w:left="709" w:hanging="352"/>
        <w:jc w:val="both"/>
        <w:rPr>
          <w:rFonts w:ascii="Arial Narrow" w:hAnsi="Arial Narrow" w:cs="Arial"/>
          <w:b/>
          <w:sz w:val="16"/>
          <w:szCs w:val="21"/>
          <w:lang w:val="en-GB"/>
        </w:rPr>
      </w:pPr>
      <w:sdt>
        <w:sdtPr>
          <w:rPr>
            <w:rFonts w:ascii="Arial Narrow" w:eastAsia="MS Gothic" w:hAnsi="Arial Narrow" w:cs="Segoe UI Symbol"/>
            <w:sz w:val="21"/>
            <w:szCs w:val="21"/>
            <w:lang w:val="en-US"/>
          </w:rPr>
          <w:id w:val="1881088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24A5" w:rsidRPr="00511422">
            <w:rPr>
              <w:rFonts w:ascii="Segoe UI Symbol" w:eastAsia="MS Gothic" w:hAnsi="Segoe UI Symbol" w:cs="Segoe UI Symbol"/>
              <w:sz w:val="21"/>
              <w:szCs w:val="21"/>
              <w:lang w:val="en-US"/>
            </w:rPr>
            <w:t>☐</w:t>
          </w:r>
        </w:sdtContent>
      </w:sdt>
      <w:r w:rsidR="004C24A5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500AFD" w:rsidRPr="00511422">
        <w:rPr>
          <w:rFonts w:ascii="Arial Narrow" w:hAnsi="Arial Narrow" w:cs="Arial"/>
          <w:sz w:val="21"/>
          <w:szCs w:val="21"/>
          <w:lang w:val="en-US"/>
        </w:rPr>
        <w:t>the product is listed and/or contains ingredients listed on the Candidate List (SVHC) published in accordance with Art. 59</w:t>
      </w:r>
      <w:r w:rsidR="00511422">
        <w:rPr>
          <w:rFonts w:ascii="Arial Narrow" w:hAnsi="Arial Narrow" w:cs="Arial"/>
          <w:sz w:val="21"/>
          <w:szCs w:val="21"/>
          <w:lang w:val="en-US"/>
        </w:rPr>
        <w:t>(</w:t>
      </w:r>
      <w:r w:rsidR="00500AFD" w:rsidRPr="00511422">
        <w:rPr>
          <w:rFonts w:ascii="Arial Narrow" w:hAnsi="Arial Narrow" w:cs="Arial"/>
          <w:sz w:val="21"/>
          <w:szCs w:val="21"/>
          <w:lang w:val="en-US"/>
        </w:rPr>
        <w:t>10</w:t>
      </w:r>
      <w:r w:rsidR="00511422">
        <w:rPr>
          <w:rFonts w:ascii="Arial Narrow" w:hAnsi="Arial Narrow" w:cs="Arial"/>
          <w:sz w:val="21"/>
          <w:szCs w:val="21"/>
          <w:lang w:val="en-US"/>
        </w:rPr>
        <w:t>)</w:t>
      </w:r>
      <w:r w:rsidR="00500AFD" w:rsidRPr="00511422">
        <w:rPr>
          <w:rFonts w:ascii="Arial Narrow" w:hAnsi="Arial Narrow" w:cs="Arial"/>
          <w:sz w:val="21"/>
          <w:szCs w:val="21"/>
          <w:lang w:val="en-US"/>
        </w:rPr>
        <w:t xml:space="preserve"> of the REACH Regulation on the ECHA (European Chemicals Agency) website</w:t>
      </w:r>
      <w:r w:rsidR="00092814" w:rsidRPr="00092814">
        <w:rPr>
          <w:rFonts w:ascii="Arial Narrow" w:hAnsi="Arial Narrow" w:cs="Arial"/>
          <w:sz w:val="21"/>
          <w:szCs w:val="21"/>
          <w:vertAlign w:val="superscript"/>
          <w:lang w:val="en-US"/>
        </w:rPr>
        <w:t>5</w:t>
      </w:r>
      <w:r w:rsidR="00D97882">
        <w:rPr>
          <w:rFonts w:ascii="Arial Narrow" w:hAnsi="Arial Narrow" w:cs="Arial"/>
          <w:sz w:val="21"/>
          <w:szCs w:val="21"/>
          <w:vertAlign w:val="superscript"/>
          <w:lang w:val="en-US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vertAlign w:val="superscript"/>
            <w:lang w:val="en-US"/>
          </w:rPr>
          <w:id w:val="-1705159522"/>
          <w:placeholder>
            <w:docPart w:val="E5E95CA352344B6E8C811644F7BC0AE2"/>
          </w:placeholder>
          <w:showingPlcHdr/>
        </w:sdtPr>
        <w:sdtEndPr/>
        <w:sdtContent>
          <w:r w:rsidR="00D97882" w:rsidRPr="00D97882">
            <w:rPr>
              <w:rStyle w:val="Tekstzastpczy"/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enter these ingredients (CAS number and EC number,</w:t>
          </w:r>
          <w:r w:rsidR="00D97882" w:rsidRPr="00D9788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vertAlign w:val="superscript"/>
              <w:lang w:val="en-US"/>
            </w:rPr>
            <w:t xml:space="preserve"> </w:t>
          </w:r>
          <w:r w:rsidR="00D97882" w:rsidRPr="00D97882">
            <w:rPr>
              <w:rStyle w:val="Tekstzastpczy"/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if available) listed in the Candidate List</w:t>
          </w:r>
        </w:sdtContent>
      </w:sdt>
    </w:p>
    <w:p w14:paraId="56CADB76" w14:textId="421DF0F9" w:rsidR="004A7AAF" w:rsidRDefault="004A7AAF" w:rsidP="004A7AAF">
      <w:pPr>
        <w:spacing w:after="0" w:line="240" w:lineRule="auto"/>
        <w:jc w:val="both"/>
        <w:rPr>
          <w:rFonts w:ascii="Arial Narrow" w:hAnsi="Arial Narrow" w:cs="Arial"/>
          <w:sz w:val="21"/>
          <w:szCs w:val="21"/>
          <w:lang w:val="en-US"/>
        </w:rPr>
      </w:pPr>
      <w:r w:rsidRPr="00D97882">
        <w:rPr>
          <w:rFonts w:ascii="Arial Narrow" w:hAnsi="Arial Narrow" w:cs="Arial"/>
          <w:sz w:val="21"/>
          <w:szCs w:val="21"/>
          <w:lang w:val="en-GB"/>
        </w:rPr>
        <w:t>Remarks:</w:t>
      </w:r>
      <w:r w:rsidR="00D97882" w:rsidRPr="00D97882">
        <w:rPr>
          <w:rFonts w:ascii="Arial Narrow" w:hAnsi="Arial Narrow" w:cs="Arial"/>
          <w:sz w:val="21"/>
          <w:szCs w:val="21"/>
          <w:lang w:val="en-GB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lang w:val="en-US"/>
          </w:rPr>
          <w:id w:val="1343511742"/>
          <w:placeholder>
            <w:docPart w:val="D0B959FB7A624E05B2F26C2C434DF0B6"/>
          </w:placeholder>
          <w:showingPlcHdr/>
        </w:sdtPr>
        <w:sdtEndPr/>
        <w:sdtContent>
          <w:r w:rsidR="00D97882" w:rsidRPr="00D9788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Additional comments and explanations of the supplier to point 1.5.</w:t>
          </w:r>
          <w:r w:rsidR="00D97882" w:rsidRPr="00D97882">
            <w:rPr>
              <w:rFonts w:ascii="Arial Narrow" w:hAnsi="Arial Narrow" w:cs="Arial"/>
              <w:color w:val="7F7F7F" w:themeColor="text1" w:themeTint="80"/>
              <w:sz w:val="21"/>
              <w:szCs w:val="21"/>
              <w:lang w:val="en-GB"/>
            </w:rPr>
            <w:t xml:space="preserve"> </w:t>
          </w:r>
        </w:sdtContent>
      </w:sdt>
    </w:p>
    <w:p w14:paraId="150B0401" w14:textId="77777777" w:rsidR="004A7AAF" w:rsidRPr="001076BB" w:rsidRDefault="004A7AAF" w:rsidP="001076BB">
      <w:pPr>
        <w:spacing w:after="0" w:line="240" w:lineRule="auto"/>
        <w:jc w:val="both"/>
        <w:rPr>
          <w:rFonts w:ascii="Arial Narrow" w:hAnsi="Arial Narrow" w:cs="Arial"/>
          <w:b/>
          <w:sz w:val="21"/>
          <w:szCs w:val="21"/>
          <w:lang w:val="en-GB"/>
        </w:rPr>
      </w:pPr>
    </w:p>
    <w:p w14:paraId="4E0FE25D" w14:textId="78A9D3F4" w:rsidR="00A65C40" w:rsidRPr="00511422" w:rsidRDefault="00A65C40" w:rsidP="006B2D60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Arial Narrow" w:hAnsi="Arial Narrow" w:cs="Arial"/>
          <w:sz w:val="21"/>
          <w:szCs w:val="21"/>
          <w:lang w:val="en-US"/>
        </w:rPr>
      </w:pPr>
      <w:r w:rsidRPr="00511422">
        <w:rPr>
          <w:rFonts w:ascii="Arial Narrow" w:hAnsi="Arial Narrow" w:cs="Arial"/>
          <w:b/>
          <w:sz w:val="21"/>
          <w:szCs w:val="21"/>
          <w:lang w:val="en-US"/>
        </w:rPr>
        <w:t>CLP</w:t>
      </w:r>
      <w:r w:rsidR="00614C2E" w:rsidRPr="00614C2E">
        <w:rPr>
          <w:rFonts w:ascii="Arial Narrow" w:hAnsi="Arial Narrow" w:cs="Arial"/>
          <w:b/>
          <w:sz w:val="21"/>
          <w:szCs w:val="21"/>
          <w:vertAlign w:val="superscript"/>
          <w:lang w:val="en-US"/>
        </w:rPr>
        <w:t>2</w:t>
      </w:r>
      <w:r w:rsidRPr="00511422">
        <w:rPr>
          <w:rFonts w:ascii="Arial Narrow" w:hAnsi="Arial Narrow" w:cs="Arial"/>
          <w:b/>
          <w:sz w:val="21"/>
          <w:szCs w:val="21"/>
          <w:lang w:val="en-US"/>
        </w:rPr>
        <w:t xml:space="preserve"> regulation</w:t>
      </w:r>
      <w:r w:rsidRPr="00511422">
        <w:rPr>
          <w:rFonts w:ascii="Arial Narrow" w:hAnsi="Arial Narrow" w:cs="Arial"/>
          <w:sz w:val="21"/>
          <w:szCs w:val="21"/>
          <w:lang w:val="en-US"/>
        </w:rPr>
        <w:t>:</w:t>
      </w:r>
    </w:p>
    <w:p w14:paraId="60D82B20" w14:textId="7403865E" w:rsidR="00C45850" w:rsidRPr="00511422" w:rsidRDefault="00500AFD" w:rsidP="006B2D60">
      <w:pPr>
        <w:pStyle w:val="Akapitzlist"/>
        <w:numPr>
          <w:ilvl w:val="1"/>
          <w:numId w:val="15"/>
        </w:numPr>
        <w:spacing w:after="0" w:line="240" w:lineRule="auto"/>
        <w:ind w:hanging="218"/>
        <w:jc w:val="both"/>
        <w:rPr>
          <w:rFonts w:ascii="Arial Narrow" w:hAnsi="Arial Narrow" w:cs="Arial"/>
          <w:sz w:val="21"/>
          <w:szCs w:val="21"/>
          <w:lang w:val="en-US"/>
        </w:rPr>
      </w:pPr>
      <w:r w:rsidRPr="00511422">
        <w:rPr>
          <w:rFonts w:ascii="Arial Narrow" w:hAnsi="Arial Narrow" w:cs="Arial"/>
          <w:sz w:val="21"/>
          <w:szCs w:val="21"/>
          <w:lang w:val="en-US"/>
        </w:rPr>
        <w:t xml:space="preserve">regarding to </w:t>
      </w:r>
      <w:r w:rsidR="00C45850" w:rsidRPr="00511422">
        <w:rPr>
          <w:rFonts w:ascii="Arial Narrow" w:hAnsi="Arial Narrow" w:cs="Arial"/>
          <w:sz w:val="21"/>
          <w:szCs w:val="21"/>
          <w:lang w:val="en-US"/>
        </w:rPr>
        <w:t>notification</w:t>
      </w:r>
      <w:r w:rsidR="00226E8E">
        <w:rPr>
          <w:rFonts w:ascii="Arial Narrow" w:hAnsi="Arial Narrow" w:cs="Arial"/>
          <w:sz w:val="21"/>
          <w:szCs w:val="21"/>
          <w:lang w:val="en-US"/>
        </w:rPr>
        <w:t xml:space="preserve"> of mixtures</w:t>
      </w:r>
      <w:r w:rsidR="006B2D60" w:rsidRPr="006B2D60">
        <w:rPr>
          <w:rFonts w:ascii="Arial Narrow" w:hAnsi="Arial Narrow" w:cs="Arial"/>
          <w:sz w:val="21"/>
          <w:szCs w:val="21"/>
          <w:vertAlign w:val="superscript"/>
          <w:lang w:val="en-US"/>
        </w:rPr>
        <w:t>4</w:t>
      </w:r>
      <w:r w:rsidR="00C45850" w:rsidRPr="00511422">
        <w:rPr>
          <w:rFonts w:ascii="Arial Narrow" w:hAnsi="Arial Narrow" w:cs="Arial"/>
          <w:sz w:val="21"/>
          <w:szCs w:val="21"/>
          <w:lang w:val="en-US"/>
        </w:rPr>
        <w:t>:</w:t>
      </w:r>
    </w:p>
    <w:p w14:paraId="7B326326" w14:textId="4ED3FA6A" w:rsidR="00FC4767" w:rsidRPr="00511422" w:rsidRDefault="00ED460E" w:rsidP="006B2D60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Tahoma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4997037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0AFD" w:rsidRPr="00511422">
            <w:rPr>
              <w:rFonts w:ascii="Segoe UI Symbol" w:eastAsia="MS Gothic" w:hAnsi="Segoe UI Symbol" w:cs="Segoe UI Symbol"/>
              <w:sz w:val="21"/>
              <w:szCs w:val="21"/>
              <w:lang w:val="en-US"/>
            </w:rPr>
            <w:t>☐</w:t>
          </w:r>
        </w:sdtContent>
      </w:sdt>
      <w:r w:rsidR="00A65C40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FC4767" w:rsidRPr="00511422">
        <w:rPr>
          <w:rFonts w:ascii="Arial Narrow" w:hAnsi="Arial Narrow" w:cs="Tahoma"/>
          <w:sz w:val="21"/>
          <w:szCs w:val="21"/>
          <w:lang w:val="en-US"/>
        </w:rPr>
        <w:t>not applicable</w:t>
      </w:r>
    </w:p>
    <w:p w14:paraId="48C0E455" w14:textId="166F48C2" w:rsidR="00A65C40" w:rsidRPr="00511422" w:rsidRDefault="00ED460E" w:rsidP="006B2D60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9570320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4767" w:rsidRPr="00511422">
            <w:rPr>
              <w:rFonts w:ascii="Segoe UI Symbol" w:eastAsia="MS Gothic" w:hAnsi="Segoe UI Symbol" w:cs="Segoe UI Symbol"/>
              <w:sz w:val="21"/>
              <w:szCs w:val="21"/>
              <w:lang w:val="en-US"/>
            </w:rPr>
            <w:t>☐</w:t>
          </w:r>
        </w:sdtContent>
      </w:sdt>
      <w:r w:rsidR="00FC4767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A65C40" w:rsidRPr="00511422">
        <w:rPr>
          <w:rFonts w:ascii="Arial Narrow" w:hAnsi="Arial Narrow" w:cs="Arial"/>
          <w:sz w:val="21"/>
          <w:szCs w:val="21"/>
          <w:lang w:val="en"/>
        </w:rPr>
        <w:t xml:space="preserve">the mixture was submitted </w:t>
      </w:r>
      <w:r w:rsidR="00337E5E" w:rsidRPr="00511422">
        <w:rPr>
          <w:rFonts w:ascii="Arial Narrow" w:hAnsi="Arial Narrow" w:cs="Arial"/>
          <w:sz w:val="21"/>
          <w:szCs w:val="21"/>
          <w:lang w:val="en"/>
        </w:rPr>
        <w:t xml:space="preserve">in accordance with Article 45(1) CLP </w:t>
      </w:r>
      <w:r w:rsidR="00F9776D" w:rsidRPr="00511422">
        <w:rPr>
          <w:rFonts w:ascii="Arial Narrow" w:hAnsi="Arial Narrow" w:cs="Arial"/>
          <w:sz w:val="21"/>
          <w:szCs w:val="21"/>
          <w:lang w:val="en"/>
        </w:rPr>
        <w:t>before the dates of applicability mentioned in Sections 1.1, 1.2 and 1.3 of</w:t>
      </w:r>
      <w:r w:rsidR="00C45850" w:rsidRPr="00511422">
        <w:rPr>
          <w:rFonts w:ascii="Arial Narrow" w:hAnsi="Arial Narrow" w:cs="Arial"/>
          <w:sz w:val="21"/>
          <w:szCs w:val="21"/>
          <w:lang w:val="en"/>
        </w:rPr>
        <w:t xml:space="preserve"> Part A of</w:t>
      </w:r>
      <w:r w:rsidR="00F9776D" w:rsidRPr="00511422">
        <w:rPr>
          <w:rFonts w:ascii="Arial Narrow" w:hAnsi="Arial Narrow" w:cs="Arial"/>
          <w:sz w:val="21"/>
          <w:szCs w:val="21"/>
          <w:lang w:val="en"/>
        </w:rPr>
        <w:t xml:space="preserve"> Annex VIII of CLP </w:t>
      </w:r>
      <w:r w:rsidR="00A65C40" w:rsidRPr="00511422">
        <w:rPr>
          <w:rFonts w:ascii="Arial Narrow" w:hAnsi="Arial Narrow" w:cs="Arial"/>
          <w:sz w:val="21"/>
          <w:szCs w:val="21"/>
          <w:lang w:val="en"/>
        </w:rPr>
        <w:t>and was subject to a transitional period and no changes have occurred since the notification would necessitate reporting through the PCN</w:t>
      </w:r>
      <w:r w:rsidR="00D97882">
        <w:rPr>
          <w:rFonts w:ascii="Arial Narrow" w:hAnsi="Arial Narrow" w:cs="Arial"/>
          <w:sz w:val="21"/>
          <w:szCs w:val="21"/>
          <w:lang w:val="en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lang w:val="en"/>
          </w:rPr>
          <w:id w:val="-775400597"/>
          <w:placeholder>
            <w:docPart w:val="EA066A45D5F248DCAB34F845F34B6889"/>
          </w:placeholder>
          <w:showingPlcHdr/>
        </w:sdtPr>
        <w:sdtEndPr>
          <w:rPr>
            <w:i/>
            <w:color w:val="7F7F7F" w:themeColor="text1" w:themeTint="80"/>
          </w:rPr>
        </w:sdtEndPr>
        <w:sdtContent>
          <w:r w:rsidR="00D97882" w:rsidRPr="00D9788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"/>
            </w:rPr>
            <w:t>please enter the date until which the transition period applies</w:t>
          </w:r>
        </w:sdtContent>
      </w:sdt>
      <w:r w:rsidR="00A65C40" w:rsidRPr="00511422">
        <w:rPr>
          <w:rFonts w:ascii="Arial Narrow" w:hAnsi="Arial Narrow"/>
          <w:sz w:val="21"/>
          <w:szCs w:val="21"/>
          <w:lang w:val="en-GB"/>
        </w:rPr>
        <w:t xml:space="preserve"> </w:t>
      </w:r>
    </w:p>
    <w:p w14:paraId="04BF709B" w14:textId="4F8D1584" w:rsidR="00337E5E" w:rsidRPr="00511422" w:rsidRDefault="00ED460E" w:rsidP="006B2D60">
      <w:pPr>
        <w:pStyle w:val="Akapitzlist"/>
        <w:spacing w:after="0" w:line="240" w:lineRule="auto"/>
        <w:ind w:left="709" w:hanging="425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7650029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C5647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A65C40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A65C40" w:rsidRPr="00511422">
        <w:rPr>
          <w:rFonts w:ascii="Arial Narrow" w:hAnsi="Arial Narrow" w:cs="Arial"/>
          <w:sz w:val="21"/>
          <w:szCs w:val="21"/>
          <w:lang w:val="en-US"/>
        </w:rPr>
        <w:t>the mixture has been notified in accordance with Annex VIII to the CLP Regulation</w:t>
      </w:r>
      <w:r w:rsidR="00F8392E">
        <w:rPr>
          <w:rFonts w:ascii="Arial Narrow" w:hAnsi="Arial Narrow" w:cs="Arial"/>
          <w:sz w:val="21"/>
          <w:szCs w:val="21"/>
          <w:lang w:val="en-US"/>
        </w:rPr>
        <w:t xml:space="preserve"> and t</w:t>
      </w:r>
      <w:r w:rsidR="005807C1">
        <w:rPr>
          <w:rFonts w:ascii="Arial Narrow" w:hAnsi="Arial Narrow" w:cs="Arial"/>
          <w:sz w:val="21"/>
          <w:szCs w:val="21"/>
          <w:lang w:val="en-US"/>
        </w:rPr>
        <w:t>he notification includes Poland</w:t>
      </w:r>
      <w:r w:rsidR="00F8392E">
        <w:rPr>
          <w:rFonts w:ascii="Arial Narrow" w:hAnsi="Arial Narrow" w:cs="Arial"/>
          <w:sz w:val="21"/>
          <w:szCs w:val="21"/>
          <w:lang w:val="en-US"/>
        </w:rPr>
        <w:t>. The assigned</w:t>
      </w:r>
      <w:r w:rsidR="005807C1">
        <w:rPr>
          <w:rFonts w:ascii="Arial Narrow" w:hAnsi="Arial Narrow" w:cs="Arial"/>
          <w:sz w:val="21"/>
          <w:szCs w:val="21"/>
          <w:lang w:val="en-US"/>
        </w:rPr>
        <w:t xml:space="preserve"> UFI</w:t>
      </w:r>
      <w:r w:rsidR="00A65C40" w:rsidRPr="00511422">
        <w:rPr>
          <w:rFonts w:ascii="Arial Narrow" w:hAnsi="Arial Narrow" w:cs="Arial"/>
          <w:sz w:val="21"/>
          <w:szCs w:val="21"/>
          <w:lang w:val="en-US"/>
        </w:rPr>
        <w:t xml:space="preserve"> number </w:t>
      </w:r>
      <w:r w:rsidR="00F8392E">
        <w:rPr>
          <w:rFonts w:ascii="Arial Narrow" w:hAnsi="Arial Narrow" w:cs="Arial"/>
          <w:sz w:val="21"/>
          <w:szCs w:val="21"/>
          <w:lang w:val="en-US"/>
        </w:rPr>
        <w:t>is</w:t>
      </w:r>
      <w:r w:rsidR="00A65C40" w:rsidRPr="00511422">
        <w:rPr>
          <w:rFonts w:ascii="Arial Narrow" w:hAnsi="Arial Narrow" w:cs="Arial"/>
          <w:sz w:val="21"/>
          <w:szCs w:val="21"/>
          <w:lang w:val="en-US"/>
        </w:rPr>
        <w:t xml:space="preserve"> </w:t>
      </w:r>
      <w:r w:rsidR="005807C1">
        <w:rPr>
          <w:rFonts w:ascii="Arial Narrow" w:hAnsi="Arial Narrow" w:cs="Arial"/>
          <w:sz w:val="21"/>
          <w:szCs w:val="21"/>
          <w:lang w:val="en-US"/>
        </w:rPr>
        <w:t>indicated</w:t>
      </w:r>
      <w:r w:rsidR="00F8392E">
        <w:rPr>
          <w:rFonts w:ascii="Arial Narrow" w:hAnsi="Arial Narrow" w:cs="Arial"/>
          <w:sz w:val="21"/>
          <w:szCs w:val="21"/>
          <w:lang w:val="en-US"/>
        </w:rPr>
        <w:t>:</w:t>
      </w:r>
    </w:p>
    <w:p w14:paraId="63E297AA" w14:textId="66CFC02E" w:rsidR="00A65C40" w:rsidRPr="00511422" w:rsidRDefault="00ED460E" w:rsidP="006B2D60">
      <w:pPr>
        <w:pStyle w:val="Akapitzlist"/>
        <w:spacing w:after="0" w:line="240" w:lineRule="auto"/>
        <w:ind w:left="709" w:hanging="1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1124407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0AFD" w:rsidRPr="00511422">
            <w:rPr>
              <w:rFonts w:ascii="Segoe UI Symbol" w:eastAsia="MS Gothic" w:hAnsi="Segoe UI Symbol" w:cs="Segoe UI Symbol"/>
              <w:sz w:val="21"/>
              <w:szCs w:val="21"/>
              <w:lang w:val="en-US"/>
            </w:rPr>
            <w:t>☐</w:t>
          </w:r>
        </w:sdtContent>
      </w:sdt>
      <w:r w:rsidR="00903C2F" w:rsidRPr="00511422">
        <w:rPr>
          <w:rFonts w:ascii="Arial Narrow" w:hAnsi="Arial Narrow" w:cs="Arial"/>
          <w:sz w:val="21"/>
          <w:szCs w:val="21"/>
          <w:lang w:val="en-US"/>
        </w:rPr>
        <w:t xml:space="preserve"> </w:t>
      </w:r>
      <w:r w:rsidR="00A65C40" w:rsidRPr="00511422">
        <w:rPr>
          <w:rFonts w:ascii="Arial Narrow" w:hAnsi="Arial Narrow" w:cs="Arial"/>
          <w:sz w:val="21"/>
          <w:szCs w:val="21"/>
          <w:lang w:val="en-US"/>
        </w:rPr>
        <w:t>in the safety data sheet</w:t>
      </w:r>
      <w:r w:rsidR="00286197" w:rsidRPr="00511422">
        <w:rPr>
          <w:rFonts w:ascii="Arial Narrow" w:hAnsi="Arial Narrow" w:cs="Arial"/>
          <w:sz w:val="21"/>
          <w:szCs w:val="21"/>
          <w:lang w:val="en-US"/>
        </w:rPr>
        <w:t xml:space="preserve"> (where applicable)</w:t>
      </w:r>
    </w:p>
    <w:p w14:paraId="1A0BCFFA" w14:textId="3E3418CE" w:rsidR="00500AFD" w:rsidRPr="00511422" w:rsidRDefault="00ED460E" w:rsidP="006B2D60">
      <w:pPr>
        <w:spacing w:after="0" w:line="240" w:lineRule="auto"/>
        <w:ind w:left="709"/>
        <w:jc w:val="both"/>
        <w:rPr>
          <w:rFonts w:ascii="Arial Narrow" w:hAnsi="Arial Narrow" w:cs="Arial"/>
          <w:color w:val="808080" w:themeColor="background1" w:themeShade="80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15181931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0AFD" w:rsidRPr="00D97882">
            <w:rPr>
              <w:rFonts w:ascii="Segoe UI Symbol" w:eastAsia="MS Gothic" w:hAnsi="Segoe UI Symbol" w:cs="Segoe UI Symbol"/>
              <w:sz w:val="21"/>
              <w:szCs w:val="21"/>
              <w:lang w:val="en-GB"/>
            </w:rPr>
            <w:t>☐</w:t>
          </w:r>
        </w:sdtContent>
      </w:sdt>
      <w:r w:rsidR="00500AFD" w:rsidRPr="00D97882">
        <w:rPr>
          <w:rFonts w:ascii="Arial Narrow" w:hAnsi="Arial Narrow" w:cs="Arial"/>
          <w:sz w:val="21"/>
          <w:szCs w:val="21"/>
          <w:lang w:val="en-GB"/>
        </w:rPr>
        <w:t xml:space="preserve"> on the packaging label</w:t>
      </w:r>
      <w:r w:rsidR="00D97882" w:rsidRPr="00D97882">
        <w:rPr>
          <w:rFonts w:ascii="Arial Narrow" w:hAnsi="Arial Narrow" w:cs="Arial"/>
          <w:sz w:val="21"/>
          <w:szCs w:val="21"/>
          <w:lang w:val="en-GB"/>
        </w:rPr>
        <w:t xml:space="preserve"> </w:t>
      </w:r>
      <w:sdt>
        <w:sdtPr>
          <w:rPr>
            <w:rFonts w:ascii="Arial Narrow" w:hAnsi="Arial Narrow" w:cs="Arial"/>
            <w:i/>
            <w:color w:val="7F7F7F" w:themeColor="text1" w:themeTint="80"/>
            <w:sz w:val="21"/>
            <w:szCs w:val="21"/>
            <w:lang w:val="en-US"/>
          </w:rPr>
          <w:id w:val="1996910582"/>
          <w:placeholder>
            <w:docPart w:val="BE4B1AA301AD4A0393F50D094C763AEB"/>
          </w:placeholder>
          <w:showingPlcHdr/>
        </w:sdtPr>
        <w:sdtEndPr>
          <w:rPr>
            <w:i w:val="0"/>
            <w:color w:val="auto"/>
          </w:rPr>
        </w:sdtEndPr>
        <w:sdtContent>
          <w:r w:rsidR="00D97882" w:rsidRPr="00D9788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please enter the notified UFI numer in case the UFI is included ONLY on the packaging label</w:t>
          </w:r>
        </w:sdtContent>
      </w:sdt>
    </w:p>
    <w:p w14:paraId="33678EC0" w14:textId="77777777" w:rsidR="00500AFD" w:rsidRPr="00511422" w:rsidRDefault="00500AFD" w:rsidP="006B2D60">
      <w:pPr>
        <w:spacing w:after="0" w:line="240" w:lineRule="auto"/>
        <w:ind w:firstLine="708"/>
        <w:jc w:val="both"/>
        <w:rPr>
          <w:rFonts w:ascii="Arial Narrow" w:hAnsi="Arial Narrow" w:cs="Arial"/>
          <w:sz w:val="21"/>
          <w:szCs w:val="21"/>
          <w:lang w:val="en-US"/>
        </w:rPr>
      </w:pPr>
    </w:p>
    <w:p w14:paraId="0E31D642" w14:textId="77777777" w:rsidR="00A256F3" w:rsidRPr="00A256F3" w:rsidRDefault="00500AFD" w:rsidP="006A5682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Arial Narrow" w:hAnsi="Arial Narrow" w:cs="Arial"/>
          <w:sz w:val="21"/>
          <w:szCs w:val="21"/>
          <w:lang w:val="en-US"/>
        </w:rPr>
      </w:pPr>
      <w:r w:rsidRPr="00A256F3">
        <w:rPr>
          <w:rFonts w:ascii="Arial Narrow" w:hAnsi="Arial Narrow" w:cs="Arial"/>
          <w:b/>
          <w:sz w:val="21"/>
          <w:szCs w:val="21"/>
          <w:lang w:val="en-US"/>
        </w:rPr>
        <w:t>BPR</w:t>
      </w:r>
      <w:r w:rsidR="00614C2E" w:rsidRPr="00A256F3">
        <w:rPr>
          <w:rFonts w:ascii="Arial Narrow" w:hAnsi="Arial Narrow" w:cs="Arial"/>
          <w:b/>
          <w:sz w:val="21"/>
          <w:szCs w:val="21"/>
          <w:vertAlign w:val="superscript"/>
          <w:lang w:val="en-US"/>
        </w:rPr>
        <w:t>3</w:t>
      </w:r>
      <w:r w:rsidRPr="00A256F3">
        <w:rPr>
          <w:rFonts w:ascii="Arial Narrow" w:hAnsi="Arial Narrow" w:cs="Arial"/>
          <w:b/>
          <w:sz w:val="21"/>
          <w:szCs w:val="21"/>
          <w:lang w:val="en-US"/>
        </w:rPr>
        <w:t xml:space="preserve"> Regulation:</w:t>
      </w:r>
    </w:p>
    <w:p w14:paraId="7492BB98" w14:textId="5CF5E3B8" w:rsidR="00A256F3" w:rsidRPr="00BC5647" w:rsidRDefault="00ED460E" w:rsidP="00BC5647">
      <w:pPr>
        <w:spacing w:after="0" w:line="240" w:lineRule="auto"/>
        <w:ind w:left="284"/>
        <w:jc w:val="both"/>
        <w:rPr>
          <w:rFonts w:ascii="Arial Narrow" w:hAnsi="Arial Narrow" w:cs="Arial"/>
          <w:sz w:val="21"/>
          <w:szCs w:val="21"/>
        </w:rPr>
      </w:pPr>
      <w:sdt>
        <w:sdtPr>
          <w:rPr>
            <w:rFonts w:ascii="MS Gothic" w:eastAsia="MS Gothic" w:hAnsi="MS Gothic" w:cs="Tahoma"/>
            <w:sz w:val="21"/>
            <w:szCs w:val="21"/>
          </w:rPr>
          <w:id w:val="21292770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C5647">
            <w:rPr>
              <w:rFonts w:ascii="MS Gothic" w:eastAsia="MS Gothic" w:hAnsi="MS Gothic" w:cs="Tahoma" w:hint="eastAsia"/>
              <w:sz w:val="21"/>
              <w:szCs w:val="21"/>
            </w:rPr>
            <w:t>☐</w:t>
          </w:r>
        </w:sdtContent>
      </w:sdt>
      <w:r w:rsidR="00BC5647" w:rsidRPr="00BC5647">
        <w:rPr>
          <w:rFonts w:ascii="Arial Narrow" w:hAnsi="Arial Narrow" w:cs="Arial"/>
          <w:sz w:val="21"/>
          <w:szCs w:val="21"/>
        </w:rPr>
        <w:t xml:space="preserve"> </w:t>
      </w:r>
      <w:r w:rsidR="00A256F3" w:rsidRPr="00BC5647">
        <w:rPr>
          <w:rFonts w:ascii="Arial Narrow" w:hAnsi="Arial Narrow" w:cs="Arial"/>
          <w:sz w:val="21"/>
          <w:szCs w:val="21"/>
        </w:rPr>
        <w:t>not applicable</w:t>
      </w:r>
    </w:p>
    <w:p w14:paraId="522B3CDE" w14:textId="77777777" w:rsidR="00A256F3" w:rsidRPr="004A7AAF" w:rsidRDefault="00A256F3" w:rsidP="00A256F3">
      <w:pPr>
        <w:pStyle w:val="Akapitzlist"/>
        <w:spacing w:after="0" w:line="240" w:lineRule="auto"/>
        <w:ind w:left="360"/>
        <w:jc w:val="both"/>
        <w:rPr>
          <w:rFonts w:ascii="Arial Narrow" w:hAnsi="Arial Narrow" w:cs="Arial"/>
          <w:b/>
          <w:sz w:val="10"/>
          <w:szCs w:val="21"/>
        </w:rPr>
      </w:pPr>
    </w:p>
    <w:p w14:paraId="445725B5" w14:textId="5DDF730F" w:rsidR="00500AFD" w:rsidRPr="00511422" w:rsidRDefault="00500AFD" w:rsidP="006B2D60">
      <w:pPr>
        <w:pStyle w:val="Akapitzlist"/>
        <w:numPr>
          <w:ilvl w:val="1"/>
          <w:numId w:val="15"/>
        </w:numPr>
        <w:spacing w:after="0" w:line="240" w:lineRule="auto"/>
        <w:ind w:hanging="218"/>
        <w:jc w:val="both"/>
        <w:rPr>
          <w:rFonts w:ascii="Arial Narrow" w:hAnsi="Arial Narrow" w:cs="Arial"/>
          <w:sz w:val="21"/>
          <w:szCs w:val="21"/>
          <w:lang w:val="en-US"/>
        </w:rPr>
      </w:pPr>
      <w:r w:rsidRPr="00511422">
        <w:rPr>
          <w:rFonts w:ascii="Arial Narrow" w:hAnsi="Arial Narrow" w:cs="Arial"/>
          <w:sz w:val="21"/>
          <w:szCs w:val="21"/>
          <w:lang w:val="en-US"/>
        </w:rPr>
        <w:t>on active substances/biocidal products</w:t>
      </w:r>
      <w:r w:rsidR="006B2D60" w:rsidRPr="006B2D60">
        <w:rPr>
          <w:rFonts w:ascii="Arial Narrow" w:hAnsi="Arial Narrow" w:cs="Arial"/>
          <w:sz w:val="21"/>
          <w:szCs w:val="21"/>
          <w:vertAlign w:val="superscript"/>
          <w:lang w:val="en-US"/>
        </w:rPr>
        <w:t>4</w:t>
      </w:r>
      <w:r w:rsidRPr="00511422">
        <w:rPr>
          <w:rFonts w:ascii="Arial Narrow" w:hAnsi="Arial Narrow" w:cs="Arial"/>
          <w:sz w:val="21"/>
          <w:szCs w:val="21"/>
          <w:lang w:val="en-US"/>
        </w:rPr>
        <w:t>:</w:t>
      </w:r>
    </w:p>
    <w:p w14:paraId="2BD8E6D6" w14:textId="0B77455E" w:rsidR="00AE5B9F" w:rsidRDefault="00ED460E" w:rsidP="005807C1">
      <w:pPr>
        <w:spacing w:after="0" w:line="240" w:lineRule="auto"/>
        <w:ind w:left="704" w:hanging="420"/>
        <w:jc w:val="both"/>
        <w:rPr>
          <w:rFonts w:ascii="Arial Narrow" w:hAnsi="Arial Narrow" w:cs="Arial"/>
          <w:i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3799753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0AFD" w:rsidRPr="00511422">
            <w:rPr>
              <w:rFonts w:ascii="Segoe UI Symbol" w:eastAsia="MS Gothic" w:hAnsi="Segoe UI Symbol" w:cs="Segoe UI Symbol"/>
              <w:sz w:val="21"/>
              <w:szCs w:val="21"/>
              <w:lang w:val="en-US"/>
            </w:rPr>
            <w:t>☐</w:t>
          </w:r>
        </w:sdtContent>
      </w:sdt>
      <w:r w:rsidR="00500AFD" w:rsidRPr="00511422">
        <w:rPr>
          <w:rFonts w:ascii="Arial Narrow" w:hAnsi="Arial Narrow" w:cs="Tahoma"/>
          <w:sz w:val="21"/>
          <w:szCs w:val="21"/>
          <w:lang w:val="en-US"/>
        </w:rPr>
        <w:tab/>
      </w:r>
      <w:r w:rsidR="005807C1" w:rsidRPr="00511422">
        <w:rPr>
          <w:rFonts w:ascii="Arial Narrow" w:hAnsi="Arial Narrow" w:cs="Tahoma"/>
          <w:sz w:val="21"/>
          <w:szCs w:val="21"/>
          <w:lang w:val="en-US"/>
        </w:rPr>
        <w:t>t</w:t>
      </w:r>
      <w:r w:rsidR="005807C1" w:rsidRPr="00511422">
        <w:rPr>
          <w:rFonts w:ascii="Arial Narrow" w:hAnsi="Arial Narrow" w:cs="Arial"/>
          <w:sz w:val="21"/>
          <w:szCs w:val="21"/>
          <w:lang w:val="en-US"/>
        </w:rPr>
        <w:t>he</w:t>
      </w:r>
      <w:r w:rsidR="005807C1">
        <w:rPr>
          <w:rFonts w:ascii="Arial Narrow" w:hAnsi="Arial Narrow" w:cs="Arial"/>
          <w:sz w:val="21"/>
          <w:szCs w:val="21"/>
          <w:lang w:val="en-US"/>
        </w:rPr>
        <w:t xml:space="preserve"> </w:t>
      </w:r>
      <w:r w:rsidR="005807C1" w:rsidRPr="00511422">
        <w:rPr>
          <w:rFonts w:ascii="Arial Narrow" w:hAnsi="Arial Narrow" w:cs="Arial"/>
          <w:sz w:val="21"/>
          <w:szCs w:val="21"/>
          <w:lang w:val="en-US"/>
        </w:rPr>
        <w:t>supplie</w:t>
      </w:r>
      <w:r w:rsidR="005807C1">
        <w:rPr>
          <w:rFonts w:ascii="Arial Narrow" w:hAnsi="Arial Narrow" w:cs="Arial"/>
          <w:sz w:val="21"/>
          <w:szCs w:val="21"/>
          <w:lang w:val="en-US"/>
        </w:rPr>
        <w:t>d</w:t>
      </w:r>
      <w:r w:rsidR="005807C1" w:rsidRPr="00511422">
        <w:rPr>
          <w:rFonts w:ascii="Arial Narrow" w:hAnsi="Arial Narrow" w:cs="Arial"/>
          <w:sz w:val="21"/>
          <w:szCs w:val="21"/>
          <w:lang w:val="en-US"/>
        </w:rPr>
        <w:t xml:space="preserve"> </w:t>
      </w:r>
      <w:r w:rsidR="005807C1">
        <w:rPr>
          <w:rFonts w:ascii="Arial Narrow" w:hAnsi="Arial Narrow" w:cs="Arial"/>
          <w:sz w:val="21"/>
          <w:szCs w:val="21"/>
          <w:lang w:val="en-US"/>
        </w:rPr>
        <w:t>product</w:t>
      </w:r>
      <w:r w:rsidR="005807C1" w:rsidRPr="00511422">
        <w:rPr>
          <w:rFonts w:ascii="Arial Narrow" w:hAnsi="Arial Narrow" w:cs="Arial"/>
          <w:sz w:val="21"/>
          <w:szCs w:val="21"/>
          <w:lang w:val="en-US"/>
        </w:rPr>
        <w:t xml:space="preserve"> has a valid </w:t>
      </w:r>
      <w:r w:rsidR="005807C1">
        <w:rPr>
          <w:rFonts w:ascii="Arial Narrow" w:hAnsi="Arial Narrow" w:cs="Arial"/>
          <w:sz w:val="21"/>
          <w:szCs w:val="21"/>
          <w:lang w:val="en-US"/>
        </w:rPr>
        <w:t>authorization</w:t>
      </w:r>
      <w:r w:rsidR="005807C1" w:rsidRPr="00511422">
        <w:rPr>
          <w:rFonts w:ascii="Arial Narrow" w:hAnsi="Arial Narrow" w:cs="Arial"/>
          <w:sz w:val="21"/>
          <w:szCs w:val="21"/>
          <w:lang w:val="en-US"/>
        </w:rPr>
        <w:t xml:space="preserve"> pursuant to the Act of 9 October 2015 on biocidal products</w:t>
      </w:r>
      <w:r w:rsidR="005807C1" w:rsidRPr="00092814">
        <w:rPr>
          <w:rFonts w:ascii="Arial Narrow" w:hAnsi="Arial Narrow" w:cs="Arial"/>
          <w:sz w:val="21"/>
          <w:szCs w:val="21"/>
          <w:vertAlign w:val="superscript"/>
          <w:lang w:val="en-US"/>
        </w:rPr>
        <w:t>6</w:t>
      </w:r>
      <w:r w:rsidR="005807C1" w:rsidRPr="00511422">
        <w:rPr>
          <w:rFonts w:ascii="Arial Narrow" w:hAnsi="Arial Narrow" w:cs="Arial"/>
          <w:sz w:val="21"/>
          <w:szCs w:val="21"/>
          <w:lang w:val="en-US"/>
        </w:rPr>
        <w:t xml:space="preserve"> and/or under the BPR</w:t>
      </w:r>
      <w:r w:rsidR="00D97882">
        <w:rPr>
          <w:rFonts w:ascii="Arial Narrow" w:hAnsi="Arial Narrow" w:cs="Arial"/>
          <w:sz w:val="21"/>
          <w:szCs w:val="21"/>
          <w:lang w:val="en-US"/>
        </w:rPr>
        <w:t xml:space="preserve"> </w:t>
      </w:r>
      <w:sdt>
        <w:sdtPr>
          <w:rPr>
            <w:rFonts w:ascii="Arial Narrow" w:hAnsi="Arial Narrow" w:cs="Arial"/>
            <w:i/>
            <w:color w:val="7F7F7F" w:themeColor="text1" w:themeTint="80"/>
            <w:sz w:val="21"/>
            <w:szCs w:val="21"/>
            <w:lang w:val="en-US"/>
          </w:rPr>
          <w:id w:val="623506034"/>
          <w:placeholder>
            <w:docPart w:val="AF59AA9087324C26AC0350EF4BC4E2E9"/>
          </w:placeholder>
          <w:showingPlcHdr/>
        </w:sdtPr>
        <w:sdtEndPr>
          <w:rPr>
            <w:i w:val="0"/>
            <w:color w:val="auto"/>
          </w:rPr>
        </w:sdtEndPr>
        <w:sdtContent>
          <w:r w:rsidR="005D1D06" w:rsidRPr="005D1D06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type of authorization (registration under national procedure or EU authorization)</w:t>
          </w:r>
        </w:sdtContent>
      </w:sdt>
    </w:p>
    <w:p w14:paraId="1E006C1C" w14:textId="1801558B" w:rsidR="005807C1" w:rsidRDefault="00ED460E" w:rsidP="005807C1">
      <w:pPr>
        <w:spacing w:after="0" w:line="240" w:lineRule="auto"/>
        <w:ind w:left="704" w:hanging="420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20464810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435CD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AE5B9F" w:rsidRPr="00511422">
        <w:rPr>
          <w:rFonts w:ascii="Arial Narrow" w:hAnsi="Arial Narrow" w:cs="Tahoma"/>
          <w:sz w:val="21"/>
          <w:szCs w:val="21"/>
          <w:lang w:val="en-US"/>
        </w:rPr>
        <w:t xml:space="preserve"> </w:t>
      </w:r>
      <w:r w:rsidR="00AE5B9F">
        <w:rPr>
          <w:rFonts w:ascii="Arial Narrow" w:hAnsi="Arial Narrow" w:cs="Tahoma"/>
          <w:sz w:val="21"/>
          <w:szCs w:val="21"/>
          <w:lang w:val="en-US"/>
        </w:rPr>
        <w:t xml:space="preserve">   </w:t>
      </w:r>
      <w:r w:rsidR="005807C1">
        <w:rPr>
          <w:rFonts w:ascii="Arial Narrow" w:hAnsi="Arial Narrow" w:cs="Arial"/>
          <w:sz w:val="21"/>
          <w:szCs w:val="21"/>
          <w:lang w:val="en-US"/>
        </w:rPr>
        <w:t>the supplier of the active substance is included in the list referred to in Article 95(1) of Regulation (EU) No. 528/2012 of the European Parliament and of the Council (BPR) in relation to the relevant product type of the use of the above-mentioned active substance</w:t>
      </w:r>
      <w:r w:rsidR="005D1D06">
        <w:rPr>
          <w:rFonts w:ascii="Arial Narrow" w:hAnsi="Arial Narrow" w:cs="Arial"/>
          <w:sz w:val="21"/>
          <w:szCs w:val="21"/>
          <w:lang w:val="en-US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lang w:val="en-US"/>
          </w:rPr>
          <w:id w:val="562146425"/>
          <w:placeholder>
            <w:docPart w:val="A32E9BC4C8E44E6CB3D6F2A79A522488"/>
          </w:placeholder>
          <w:showingPlcHdr/>
        </w:sdtPr>
        <w:sdtEndPr/>
        <w:sdtContent>
          <w:r w:rsidR="005D1D06" w:rsidRPr="005D1D06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name of the supplier of the active substance listed in the above-mentioned inventory in the supply chain for that substance</w:t>
          </w:r>
        </w:sdtContent>
      </w:sdt>
    </w:p>
    <w:p w14:paraId="114036EE" w14:textId="77777777" w:rsidR="005807C1" w:rsidRPr="004A7AAF" w:rsidRDefault="005807C1" w:rsidP="005807C1">
      <w:pPr>
        <w:spacing w:after="0" w:line="240" w:lineRule="auto"/>
        <w:ind w:left="704"/>
        <w:jc w:val="both"/>
        <w:rPr>
          <w:rFonts w:ascii="Arial Narrow" w:hAnsi="Arial Narrow" w:cs="Arial"/>
          <w:i/>
          <w:sz w:val="20"/>
          <w:szCs w:val="21"/>
          <w:lang w:val="en-US"/>
        </w:rPr>
      </w:pPr>
      <w:r w:rsidRPr="004A7AAF">
        <w:rPr>
          <w:rFonts w:ascii="Arial Narrow" w:hAnsi="Arial Narrow" w:cs="Arial"/>
          <w:sz w:val="20"/>
          <w:szCs w:val="21"/>
          <w:lang w:val="en-US"/>
        </w:rPr>
        <w:t xml:space="preserve">List of active substance and suppliers is available at: </w:t>
      </w:r>
      <w:hyperlink r:id="rId11" w:history="1">
        <w:r w:rsidRPr="004A7AAF">
          <w:rPr>
            <w:rStyle w:val="Hipercze"/>
            <w:rFonts w:ascii="Arial Narrow" w:eastAsia="MS Gothic" w:hAnsi="Arial Narrow" w:cs="Segoe UI Symbol"/>
            <w:sz w:val="20"/>
            <w:szCs w:val="21"/>
            <w:lang w:val="en-GB"/>
          </w:rPr>
          <w:t>https://www.echa.europa.eu/pl/information-on-chemicals/active-substance-suppliers</w:t>
        </w:r>
      </w:hyperlink>
      <w:r w:rsidRPr="004A7AAF">
        <w:rPr>
          <w:rStyle w:val="Hipercze"/>
          <w:rFonts w:ascii="Arial Narrow" w:eastAsia="MS Gothic" w:hAnsi="Arial Narrow" w:cs="Segoe UI Symbol"/>
          <w:sz w:val="20"/>
          <w:szCs w:val="21"/>
          <w:lang w:val="en-GB"/>
        </w:rPr>
        <w:t xml:space="preserve"> </w:t>
      </w:r>
      <w:r w:rsidRPr="004A7AAF">
        <w:rPr>
          <w:rFonts w:ascii="Arial Narrow" w:hAnsi="Arial Narrow" w:cs="Arial"/>
          <w:i/>
          <w:sz w:val="20"/>
          <w:szCs w:val="21"/>
          <w:lang w:val="en-US"/>
        </w:rPr>
        <w:t xml:space="preserve"> </w:t>
      </w:r>
    </w:p>
    <w:p w14:paraId="34502EE1" w14:textId="3B12BBED" w:rsidR="00614C2E" w:rsidRPr="004A7AAF" w:rsidRDefault="00614C2E" w:rsidP="004A7AAF">
      <w:pPr>
        <w:spacing w:after="0" w:line="240" w:lineRule="auto"/>
        <w:jc w:val="both"/>
        <w:rPr>
          <w:rFonts w:ascii="Arial Narrow" w:hAnsi="Arial Narrow" w:cs="Arial"/>
          <w:sz w:val="16"/>
          <w:szCs w:val="21"/>
          <w:lang w:val="en-US"/>
        </w:rPr>
      </w:pPr>
    </w:p>
    <w:p w14:paraId="121D2E95" w14:textId="30473394" w:rsidR="00F92542" w:rsidRPr="00F92542" w:rsidRDefault="00E13FEF" w:rsidP="00F92542">
      <w:pPr>
        <w:pStyle w:val="Akapitzlist"/>
        <w:numPr>
          <w:ilvl w:val="1"/>
          <w:numId w:val="15"/>
        </w:numPr>
        <w:spacing w:after="0" w:line="240" w:lineRule="auto"/>
        <w:ind w:hanging="218"/>
        <w:jc w:val="both"/>
        <w:rPr>
          <w:rFonts w:ascii="Arial Narrow" w:hAnsi="Arial Narrow" w:cs="Arial"/>
          <w:sz w:val="21"/>
          <w:szCs w:val="21"/>
          <w:lang w:val="en-US"/>
        </w:rPr>
      </w:pPr>
      <w:r>
        <w:rPr>
          <w:rFonts w:ascii="Arial Narrow" w:hAnsi="Arial Narrow" w:cs="Arial"/>
          <w:sz w:val="21"/>
          <w:szCs w:val="21"/>
          <w:lang w:val="en-US"/>
        </w:rPr>
        <w:t xml:space="preserve">on the active substance </w:t>
      </w:r>
      <w:r w:rsidR="00F92542" w:rsidRPr="00F92542">
        <w:rPr>
          <w:rFonts w:ascii="Arial Narrow" w:hAnsi="Arial Narrow" w:cs="Arial"/>
          <w:sz w:val="21"/>
          <w:szCs w:val="21"/>
          <w:lang w:val="en-US"/>
        </w:rPr>
        <w:t>review programme</w:t>
      </w:r>
      <w:r w:rsidRPr="00E13FEF">
        <w:rPr>
          <w:rFonts w:ascii="Arial Narrow" w:hAnsi="Arial Narrow" w:cs="Arial"/>
          <w:sz w:val="21"/>
          <w:szCs w:val="21"/>
          <w:vertAlign w:val="superscript"/>
          <w:lang w:val="en-US"/>
        </w:rPr>
        <w:t>4</w:t>
      </w:r>
      <w:r>
        <w:rPr>
          <w:rFonts w:ascii="Arial Narrow" w:hAnsi="Arial Narrow" w:cs="Arial"/>
          <w:sz w:val="21"/>
          <w:szCs w:val="21"/>
          <w:lang w:val="en-US"/>
        </w:rPr>
        <w:t>:</w:t>
      </w:r>
    </w:p>
    <w:p w14:paraId="41228555" w14:textId="45C57F4E" w:rsidR="00F92542" w:rsidRPr="00F92542" w:rsidRDefault="00ED460E" w:rsidP="00A256F3">
      <w:pPr>
        <w:spacing w:after="0" w:line="240" w:lineRule="auto"/>
        <w:ind w:left="704" w:hanging="420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-2216748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1D06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E435CD" w:rsidRPr="00F92542">
        <w:rPr>
          <w:rFonts w:ascii="Segoe UI Symbol" w:hAnsi="Segoe UI Symbol" w:cs="Segoe UI Symbol"/>
          <w:sz w:val="21"/>
          <w:szCs w:val="21"/>
          <w:lang w:val="en-US"/>
        </w:rPr>
        <w:t xml:space="preserve"> </w:t>
      </w:r>
      <w:r w:rsidR="00A256F3">
        <w:rPr>
          <w:rFonts w:ascii="Arial Narrow" w:hAnsi="Arial Narrow" w:cs="Arial"/>
          <w:sz w:val="21"/>
          <w:szCs w:val="21"/>
          <w:lang w:val="en-US"/>
        </w:rPr>
        <w:t xml:space="preserve">  </w:t>
      </w:r>
      <w:r w:rsidR="00F92542" w:rsidRPr="00F92542">
        <w:rPr>
          <w:rFonts w:ascii="Arial Narrow" w:hAnsi="Arial Narrow" w:cs="Arial"/>
          <w:sz w:val="21"/>
          <w:szCs w:val="21"/>
          <w:lang w:val="en-US"/>
        </w:rPr>
        <w:t>active substance(s) contained in the supplied product are still under review program</w:t>
      </w:r>
      <w:r w:rsidR="005D1D06">
        <w:rPr>
          <w:rFonts w:ascii="Arial Narrow" w:hAnsi="Arial Narrow" w:cs="Arial"/>
          <w:sz w:val="21"/>
          <w:szCs w:val="21"/>
          <w:lang w:val="en-US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lang w:val="en-US"/>
          </w:rPr>
          <w:id w:val="-460806384"/>
          <w:placeholder>
            <w:docPart w:val="01B019BA404E4C91B9001C06D77240C8"/>
          </w:placeholder>
          <w:showingPlcHdr/>
        </w:sdtPr>
        <w:sdtEndPr/>
        <w:sdtContent>
          <w:r w:rsidR="005D1D06" w:rsidRPr="005D1D06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names of the active substances</w:t>
          </w:r>
          <w:r w:rsidR="005D1D06" w:rsidRPr="005D1D06">
            <w:rPr>
              <w:rFonts w:ascii="Arial Narrow" w:hAnsi="Arial Narrow" w:cs="Arial"/>
              <w:color w:val="7F7F7F" w:themeColor="text1" w:themeTint="80"/>
              <w:sz w:val="21"/>
              <w:szCs w:val="21"/>
              <w:lang w:val="en-US"/>
            </w:rPr>
            <w:t xml:space="preserve"> </w:t>
          </w:r>
        </w:sdtContent>
      </w:sdt>
    </w:p>
    <w:p w14:paraId="1AF4F02A" w14:textId="12945FDA" w:rsidR="00F92542" w:rsidRPr="00F92542" w:rsidRDefault="00ED460E" w:rsidP="00A256F3">
      <w:pPr>
        <w:spacing w:after="0" w:line="240" w:lineRule="auto"/>
        <w:ind w:left="709" w:hanging="425"/>
        <w:jc w:val="both"/>
        <w:rPr>
          <w:rFonts w:ascii="Arial Narrow" w:hAnsi="Arial Narrow" w:cs="Arial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13109907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1D06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E435CD" w:rsidRPr="00F92542">
        <w:rPr>
          <w:rFonts w:ascii="Segoe UI Symbol" w:hAnsi="Segoe UI Symbol" w:cs="Segoe UI Symbol"/>
          <w:sz w:val="21"/>
          <w:szCs w:val="21"/>
          <w:lang w:val="en-US"/>
        </w:rPr>
        <w:t xml:space="preserve"> </w:t>
      </w:r>
      <w:r w:rsidR="00A256F3">
        <w:rPr>
          <w:rFonts w:ascii="Arial Narrow" w:hAnsi="Arial Narrow" w:cs="Arial"/>
          <w:sz w:val="21"/>
          <w:szCs w:val="21"/>
          <w:lang w:val="en-US"/>
        </w:rPr>
        <w:t xml:space="preserve"> </w:t>
      </w:r>
      <w:r w:rsidR="00F92542" w:rsidRPr="00F92542">
        <w:rPr>
          <w:rFonts w:ascii="Arial Narrow" w:hAnsi="Arial Narrow" w:cs="Arial"/>
          <w:sz w:val="21"/>
          <w:szCs w:val="21"/>
          <w:lang w:val="en-US"/>
        </w:rPr>
        <w:t xml:space="preserve"> </w:t>
      </w:r>
      <w:r w:rsidR="004A7AAF">
        <w:rPr>
          <w:rFonts w:ascii="Arial Narrow" w:hAnsi="Arial Narrow" w:cs="Arial"/>
          <w:sz w:val="21"/>
          <w:szCs w:val="21"/>
          <w:lang w:val="en-US"/>
        </w:rPr>
        <w:t xml:space="preserve">all </w:t>
      </w:r>
      <w:r w:rsidR="00F92542" w:rsidRPr="00F92542">
        <w:rPr>
          <w:rFonts w:ascii="Arial Narrow" w:hAnsi="Arial Narrow" w:cs="Arial"/>
          <w:sz w:val="21"/>
          <w:szCs w:val="21"/>
          <w:lang w:val="en-US"/>
        </w:rPr>
        <w:t xml:space="preserve">active substances contained in the supplied product </w:t>
      </w:r>
      <w:r w:rsidR="00F92542" w:rsidRPr="00922604">
        <w:rPr>
          <w:rFonts w:ascii="Arial Narrow" w:hAnsi="Arial Narrow" w:cs="Arial"/>
          <w:b/>
          <w:sz w:val="21"/>
          <w:szCs w:val="21"/>
          <w:lang w:val="en-US"/>
        </w:rPr>
        <w:t>have been approved</w:t>
      </w:r>
      <w:r w:rsidR="00F92542" w:rsidRPr="00F92542">
        <w:rPr>
          <w:rFonts w:ascii="Arial Narrow" w:hAnsi="Arial Narrow" w:cs="Arial"/>
          <w:sz w:val="21"/>
          <w:szCs w:val="21"/>
          <w:lang w:val="en-US"/>
        </w:rPr>
        <w:t xml:space="preserve"> in the review program in the </w:t>
      </w:r>
      <w:r w:rsidR="00A256F3">
        <w:rPr>
          <w:rFonts w:ascii="Arial Narrow" w:hAnsi="Arial Narrow" w:cs="Arial"/>
          <w:sz w:val="21"/>
          <w:szCs w:val="21"/>
          <w:lang w:val="en-US"/>
        </w:rPr>
        <w:t xml:space="preserve"> </w:t>
      </w:r>
      <w:r w:rsidR="00F92542" w:rsidRPr="00F92542">
        <w:rPr>
          <w:rFonts w:ascii="Arial Narrow" w:hAnsi="Arial Narrow" w:cs="Arial"/>
          <w:sz w:val="21"/>
          <w:szCs w:val="21"/>
          <w:lang w:val="en-US"/>
        </w:rPr>
        <w:t xml:space="preserve">relevant product </w:t>
      </w:r>
      <w:r w:rsidR="002646AE">
        <w:rPr>
          <w:rFonts w:ascii="Arial Narrow" w:hAnsi="Arial Narrow" w:cs="Arial"/>
          <w:sz w:val="21"/>
          <w:szCs w:val="21"/>
          <w:lang w:val="en-US"/>
        </w:rPr>
        <w:t>type</w:t>
      </w:r>
      <w:r w:rsidR="00F92542" w:rsidRPr="00F92542">
        <w:rPr>
          <w:rFonts w:ascii="Arial Narrow" w:hAnsi="Arial Narrow" w:cs="Arial"/>
          <w:sz w:val="21"/>
          <w:szCs w:val="21"/>
          <w:lang w:val="en-US"/>
        </w:rPr>
        <w:t xml:space="preserve">(s) </w:t>
      </w:r>
      <w:r w:rsidR="004A7AAF">
        <w:rPr>
          <w:rFonts w:ascii="Arial Narrow" w:hAnsi="Arial Narrow" w:cs="Arial"/>
          <w:sz w:val="21"/>
          <w:szCs w:val="21"/>
          <w:lang w:val="en-US"/>
        </w:rPr>
        <w:t xml:space="preserve">consistent with all </w:t>
      </w:r>
      <w:r w:rsidR="002646AE">
        <w:rPr>
          <w:rFonts w:ascii="Arial Narrow" w:hAnsi="Arial Narrow" w:cs="Arial"/>
          <w:sz w:val="21"/>
          <w:szCs w:val="21"/>
          <w:lang w:val="en-US"/>
        </w:rPr>
        <w:t>identified uses</w:t>
      </w:r>
      <w:r w:rsidR="004A7AAF">
        <w:rPr>
          <w:rFonts w:ascii="Arial Narrow" w:hAnsi="Arial Narrow" w:cs="Arial"/>
          <w:sz w:val="21"/>
          <w:szCs w:val="21"/>
          <w:lang w:val="en-US"/>
        </w:rPr>
        <w:t xml:space="preserve"> of the product</w:t>
      </w:r>
      <w:r w:rsidR="005D1D06">
        <w:rPr>
          <w:rFonts w:ascii="Arial Narrow" w:hAnsi="Arial Narrow" w:cs="Arial"/>
          <w:sz w:val="21"/>
          <w:szCs w:val="21"/>
          <w:lang w:val="en-US"/>
        </w:rPr>
        <w:t xml:space="preserve"> </w:t>
      </w:r>
      <w:sdt>
        <w:sdtPr>
          <w:rPr>
            <w:rFonts w:ascii="Arial Narrow" w:hAnsi="Arial Narrow" w:cs="Arial"/>
            <w:sz w:val="21"/>
            <w:szCs w:val="21"/>
            <w:lang w:val="en-US"/>
          </w:rPr>
          <w:id w:val="794261206"/>
          <w:placeholder>
            <w:docPart w:val="B91DC53EECC84B63B0E6F9B97729F5CE"/>
          </w:placeholder>
          <w:showingPlcHdr/>
        </w:sdtPr>
        <w:sdtEndPr/>
        <w:sdtContent>
          <w:r w:rsidR="005D1D06" w:rsidRPr="005D1D06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names of the active substances and the dates of approval</w:t>
          </w:r>
          <w:r w:rsidR="005D1D06" w:rsidRPr="005D1D06">
            <w:rPr>
              <w:rFonts w:ascii="Arial Narrow" w:hAnsi="Arial Narrow" w:cs="Arial"/>
              <w:color w:val="7F7F7F" w:themeColor="text1" w:themeTint="80"/>
              <w:sz w:val="21"/>
              <w:szCs w:val="21"/>
              <w:lang w:val="en-US"/>
            </w:rPr>
            <w:t xml:space="preserve"> </w:t>
          </w:r>
        </w:sdtContent>
      </w:sdt>
    </w:p>
    <w:p w14:paraId="55DFD18E" w14:textId="084580D8" w:rsidR="00F92542" w:rsidRDefault="00ED460E" w:rsidP="00A256F3">
      <w:pPr>
        <w:spacing w:after="0" w:line="240" w:lineRule="auto"/>
        <w:ind w:left="709" w:hanging="425"/>
        <w:jc w:val="both"/>
        <w:rPr>
          <w:rFonts w:ascii="Arial Narrow" w:hAnsi="Arial Narrow" w:cs="Arial"/>
          <w:color w:val="808080" w:themeColor="background1" w:themeShade="80"/>
          <w:sz w:val="21"/>
          <w:szCs w:val="21"/>
          <w:lang w:val="en-US"/>
        </w:rPr>
      </w:pPr>
      <w:sdt>
        <w:sdtPr>
          <w:rPr>
            <w:rFonts w:ascii="Arial Narrow" w:hAnsi="Arial Narrow" w:cs="Tahoma"/>
            <w:sz w:val="21"/>
            <w:szCs w:val="21"/>
            <w:lang w:val="en-US"/>
          </w:rPr>
          <w:id w:val="3829936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1D06">
            <w:rPr>
              <w:rFonts w:ascii="MS Gothic" w:eastAsia="MS Gothic" w:hAnsi="MS Gothic" w:cs="Tahoma" w:hint="eastAsia"/>
              <w:sz w:val="21"/>
              <w:szCs w:val="21"/>
              <w:lang w:val="en-US"/>
            </w:rPr>
            <w:t>☐</w:t>
          </w:r>
        </w:sdtContent>
      </w:sdt>
      <w:r w:rsidR="00E435CD" w:rsidRPr="00F92542">
        <w:rPr>
          <w:rFonts w:ascii="Segoe UI Symbol" w:hAnsi="Segoe UI Symbol" w:cs="Segoe UI Symbol"/>
          <w:sz w:val="21"/>
          <w:szCs w:val="21"/>
          <w:lang w:val="en-US"/>
        </w:rPr>
        <w:t xml:space="preserve"> </w:t>
      </w:r>
      <w:r w:rsidR="00A256F3">
        <w:rPr>
          <w:rFonts w:ascii="Arial Narrow" w:hAnsi="Arial Narrow" w:cs="Arial"/>
          <w:sz w:val="21"/>
          <w:szCs w:val="21"/>
          <w:lang w:val="en-US"/>
        </w:rPr>
        <w:t xml:space="preserve">  </w:t>
      </w:r>
      <w:r w:rsidR="00F92542" w:rsidRPr="00F92542">
        <w:rPr>
          <w:rFonts w:ascii="Arial Narrow" w:hAnsi="Arial Narrow" w:cs="Arial"/>
          <w:sz w:val="21"/>
          <w:szCs w:val="21"/>
          <w:lang w:val="en-US"/>
        </w:rPr>
        <w:t xml:space="preserve"> the active substance(s) contained in the supplied product </w:t>
      </w:r>
      <w:r w:rsidR="00F92542" w:rsidRPr="00922604">
        <w:rPr>
          <w:rFonts w:ascii="Arial Narrow" w:hAnsi="Arial Narrow" w:cs="Arial"/>
          <w:b/>
          <w:sz w:val="21"/>
          <w:szCs w:val="21"/>
          <w:lang w:val="en-US"/>
        </w:rPr>
        <w:t>has not been approved</w:t>
      </w:r>
      <w:r w:rsidR="00F92542" w:rsidRPr="00F92542">
        <w:rPr>
          <w:rFonts w:ascii="Arial Narrow" w:hAnsi="Arial Narrow" w:cs="Arial"/>
          <w:sz w:val="21"/>
          <w:szCs w:val="21"/>
          <w:lang w:val="en-US"/>
        </w:rPr>
        <w:t xml:space="preserve"> in the review program in the relevant product</w:t>
      </w:r>
      <w:r w:rsidR="002646AE">
        <w:rPr>
          <w:rFonts w:ascii="Arial Narrow" w:hAnsi="Arial Narrow" w:cs="Arial"/>
          <w:sz w:val="21"/>
          <w:szCs w:val="21"/>
          <w:lang w:val="en-US"/>
        </w:rPr>
        <w:t xml:space="preserve"> type</w:t>
      </w:r>
      <w:r w:rsidR="00F92542" w:rsidRPr="00F92542">
        <w:rPr>
          <w:rFonts w:ascii="Arial Narrow" w:hAnsi="Arial Narrow" w:cs="Arial"/>
          <w:sz w:val="21"/>
          <w:szCs w:val="21"/>
          <w:lang w:val="en-US"/>
        </w:rPr>
        <w:t xml:space="preserve">(s) </w:t>
      </w:r>
      <w:r w:rsidR="002646AE">
        <w:rPr>
          <w:rFonts w:ascii="Arial Narrow" w:hAnsi="Arial Narrow" w:cs="Arial"/>
          <w:sz w:val="21"/>
          <w:szCs w:val="21"/>
          <w:lang w:val="en-US"/>
        </w:rPr>
        <w:t>for the identified uses of the product</w:t>
      </w:r>
      <w:r w:rsidR="005D1D06">
        <w:rPr>
          <w:rFonts w:ascii="Arial Narrow" w:hAnsi="Arial Narrow" w:cs="Arial"/>
          <w:sz w:val="21"/>
          <w:szCs w:val="21"/>
          <w:lang w:val="en-US"/>
        </w:rPr>
        <w:t xml:space="preserve"> </w:t>
      </w:r>
      <w:sdt>
        <w:sdtPr>
          <w:rPr>
            <w:rFonts w:ascii="Arial Narrow" w:hAnsi="Arial Narrow" w:cs="Arial"/>
            <w:i/>
            <w:color w:val="7F7F7F" w:themeColor="text1" w:themeTint="80"/>
            <w:sz w:val="21"/>
            <w:szCs w:val="21"/>
            <w:lang w:val="en-US"/>
          </w:rPr>
          <w:id w:val="690486642"/>
          <w:placeholder>
            <w:docPart w:val="EB42B864F3E24FC0A527B4134D560C84"/>
          </w:placeholder>
          <w:showingPlcHdr/>
        </w:sdtPr>
        <w:sdtEndPr>
          <w:rPr>
            <w:i w:val="0"/>
            <w:color w:val="auto"/>
          </w:rPr>
        </w:sdtEndPr>
        <w:sdtContent>
          <w:r w:rsidR="005D1D06" w:rsidRPr="005D1D06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names of the active substance an the dates of non-approval</w:t>
          </w:r>
        </w:sdtContent>
      </w:sdt>
    </w:p>
    <w:p w14:paraId="23E9754F" w14:textId="77777777" w:rsidR="00F92542" w:rsidRDefault="00F92542" w:rsidP="006B2D60">
      <w:pPr>
        <w:spacing w:after="0" w:line="240" w:lineRule="auto"/>
        <w:ind w:left="704" w:hanging="420"/>
        <w:jc w:val="both"/>
        <w:rPr>
          <w:rFonts w:ascii="Arial Narrow" w:hAnsi="Arial Narrow" w:cs="Arial"/>
          <w:color w:val="808080" w:themeColor="background1" w:themeShade="80"/>
          <w:sz w:val="21"/>
          <w:szCs w:val="21"/>
          <w:lang w:val="en-US"/>
        </w:rPr>
      </w:pPr>
    </w:p>
    <w:sdt>
      <w:sdtPr>
        <w:rPr>
          <w:rFonts w:ascii="Arial Narrow" w:hAnsi="Arial Narrow" w:cs="Arial"/>
          <w:i/>
          <w:sz w:val="21"/>
          <w:szCs w:val="21"/>
          <w:lang w:val="en-US"/>
        </w:rPr>
        <w:id w:val="2013728598"/>
        <w:placeholder>
          <w:docPart w:val="8F648451DCE0438CA5CE6F2D551AE829"/>
        </w:placeholder>
        <w:showingPlcHdr/>
      </w:sdtPr>
      <w:sdtEndPr/>
      <w:sdtContent>
        <w:p w14:paraId="6C574C3D" w14:textId="77777777" w:rsidR="005C0D91" w:rsidRPr="00511422" w:rsidRDefault="005C0D91" w:rsidP="008F40C6">
          <w:pPr>
            <w:spacing w:after="0"/>
            <w:jc w:val="right"/>
            <w:rPr>
              <w:rFonts w:ascii="Arial Narrow" w:hAnsi="Arial Narrow" w:cs="Arial"/>
              <w:i/>
              <w:sz w:val="21"/>
              <w:szCs w:val="21"/>
              <w:lang w:val="en-GB"/>
            </w:rPr>
          </w:pPr>
          <w:r w:rsidRPr="00511422">
            <w:rPr>
              <w:rStyle w:val="Tekstzastpczy"/>
              <w:rFonts w:ascii="Arial Narrow" w:hAnsi="Arial Narrow" w:cs="Arial"/>
              <w:i/>
              <w:sz w:val="21"/>
              <w:szCs w:val="21"/>
              <w:lang w:val="en-GB"/>
            </w:rPr>
            <w:t>name and signature of responsible person</w:t>
          </w:r>
        </w:p>
      </w:sdtContent>
    </w:sdt>
    <w:p w14:paraId="0EAC7582" w14:textId="0924B89F" w:rsidR="006B2D60" w:rsidRDefault="006B2D60" w:rsidP="00CE5A6C">
      <w:pPr>
        <w:spacing w:after="0"/>
        <w:rPr>
          <w:rFonts w:ascii="Arial Narrow" w:hAnsi="Arial Narrow" w:cs="Arial"/>
          <w:sz w:val="21"/>
          <w:szCs w:val="21"/>
          <w:lang w:val="en-US"/>
        </w:rPr>
      </w:pPr>
    </w:p>
    <w:p w14:paraId="60CB6EAC" w14:textId="1DBA3462" w:rsidR="006B2D60" w:rsidRDefault="00614C2E" w:rsidP="00CE5A6C">
      <w:pPr>
        <w:spacing w:after="0"/>
        <w:rPr>
          <w:rFonts w:ascii="Arial Narrow" w:hAnsi="Arial Narrow" w:cs="Arial"/>
          <w:sz w:val="21"/>
          <w:szCs w:val="21"/>
          <w:lang w:val="en-US"/>
        </w:rPr>
      </w:pPr>
      <w:r>
        <w:rPr>
          <w:rFonts w:ascii="Arial Narrow" w:hAnsi="Arial Narrow" w:cs="Arial"/>
          <w:noProof/>
          <w:sz w:val="21"/>
          <w:szCs w:val="21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784BE0" wp14:editId="7B0A916E">
                <wp:simplePos x="0" y="0"/>
                <wp:positionH relativeFrom="column">
                  <wp:posOffset>71754</wp:posOffset>
                </wp:positionH>
                <wp:positionV relativeFrom="paragraph">
                  <wp:posOffset>53340</wp:posOffset>
                </wp:positionV>
                <wp:extent cx="5648325" cy="0"/>
                <wp:effectExtent l="0" t="0" r="0" b="0"/>
                <wp:wrapNone/>
                <wp:docPr id="1" name="Łącznik prost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4832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F3D4CC" id="Łącznik prosty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65pt,4.2pt" to="450.4pt,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" strokecolor="black [3213]" strokeweight="1.5pt"/>
            </w:pict>
          </mc:Fallback>
        </mc:AlternateContent>
      </w:r>
    </w:p>
    <w:p w14:paraId="5027D2EF" w14:textId="59A5BD55" w:rsidR="006B2D60" w:rsidRPr="006B2D60" w:rsidRDefault="006B2D60" w:rsidP="006B2D60">
      <w:pPr>
        <w:spacing w:after="0" w:line="240" w:lineRule="auto"/>
        <w:jc w:val="both"/>
        <w:rPr>
          <w:rFonts w:ascii="Arial Narrow" w:hAnsi="Arial Narrow" w:cs="Arial"/>
          <w:sz w:val="16"/>
          <w:szCs w:val="21"/>
          <w:lang w:val="en-US"/>
        </w:rPr>
      </w:pPr>
      <w:r w:rsidRPr="006B2D60">
        <w:rPr>
          <w:rFonts w:ascii="Arial Narrow" w:hAnsi="Arial Narrow" w:cs="Arial"/>
          <w:sz w:val="16"/>
          <w:szCs w:val="21"/>
          <w:vertAlign w:val="superscript"/>
          <w:lang w:val="en-US"/>
        </w:rPr>
        <w:t>1</w:t>
      </w:r>
      <w:r w:rsidRPr="006B2D60">
        <w:rPr>
          <w:rFonts w:ascii="Arial Narrow" w:hAnsi="Arial Narrow" w:cs="Arial"/>
          <w:sz w:val="16"/>
          <w:szCs w:val="21"/>
          <w:lang w:val="en-US"/>
        </w:rPr>
        <w:t xml:space="preserve"> Regulation (EC) No 1907/2006 of the European Parliament and of the Council of 18 December 2006 concerning the Registration, Evaluation, Authorization and Restriction of Chemicals (</w:t>
      </w:r>
      <w:r w:rsidRPr="00092814">
        <w:rPr>
          <w:rFonts w:ascii="Arial Narrow" w:hAnsi="Arial Narrow" w:cs="Arial"/>
          <w:b/>
          <w:sz w:val="16"/>
          <w:szCs w:val="21"/>
          <w:lang w:val="en-US"/>
        </w:rPr>
        <w:t>REACH</w:t>
      </w:r>
      <w:r w:rsidRPr="006B2D60">
        <w:rPr>
          <w:rFonts w:ascii="Arial Narrow" w:hAnsi="Arial Narrow" w:cs="Arial"/>
          <w:sz w:val="16"/>
          <w:szCs w:val="21"/>
          <w:lang w:val="en-US"/>
        </w:rPr>
        <w:t>) and establishing a European Chemicals Agency, amending Directive 1999/45/EC and repealing Council Regulation (EEC) No 793/93 and Commission Regulation (EC) No 1488/94 as well as Council Directive 76/769/EEC and Commission Directives 91/155/EEC, 93/67/EEC, 93/105/ EC and 2000/21/EC</w:t>
      </w:r>
    </w:p>
    <w:p w14:paraId="22D3F0B2" w14:textId="317995F7" w:rsidR="006B2D60" w:rsidRPr="006B2D60" w:rsidRDefault="006B2D60" w:rsidP="006B2D60">
      <w:pPr>
        <w:spacing w:after="0" w:line="240" w:lineRule="auto"/>
        <w:jc w:val="both"/>
        <w:rPr>
          <w:rFonts w:ascii="Arial Narrow" w:hAnsi="Arial Narrow" w:cs="Arial"/>
          <w:sz w:val="16"/>
          <w:szCs w:val="21"/>
          <w:lang w:val="en-US"/>
        </w:rPr>
      </w:pPr>
      <w:r w:rsidRPr="006B2D60">
        <w:rPr>
          <w:rFonts w:ascii="Arial Narrow" w:hAnsi="Arial Narrow" w:cs="Arial"/>
          <w:sz w:val="16"/>
          <w:szCs w:val="21"/>
          <w:vertAlign w:val="superscript"/>
          <w:lang w:val="en-US"/>
        </w:rPr>
        <w:t>2</w:t>
      </w:r>
      <w:r w:rsidRPr="006B2D60">
        <w:rPr>
          <w:rFonts w:ascii="Arial Narrow" w:hAnsi="Arial Narrow" w:cs="Arial"/>
          <w:sz w:val="16"/>
          <w:szCs w:val="21"/>
          <w:lang w:val="en-US"/>
        </w:rPr>
        <w:t xml:space="preserve"> Regulation (EC) No 1272/2008 of the European Parliament and of the Council of 16 December 2008 on classification, labeling and packaging of substances and mixtures, amending and repealing Directives 67/548/EEC and 1999/45/EC and amending Regulation (EC ) No 1907/2006 </w:t>
      </w:r>
      <w:r w:rsidRPr="00092814">
        <w:rPr>
          <w:rFonts w:ascii="Arial Narrow" w:hAnsi="Arial Narrow" w:cs="Arial"/>
          <w:b/>
          <w:sz w:val="16"/>
          <w:szCs w:val="21"/>
          <w:lang w:val="en-US"/>
        </w:rPr>
        <w:t>CLP</w:t>
      </w:r>
    </w:p>
    <w:p w14:paraId="37C5AD4A" w14:textId="207AFBF3" w:rsidR="006B2D60" w:rsidRPr="006B2D60" w:rsidRDefault="006B2D60" w:rsidP="006B2D60">
      <w:pPr>
        <w:spacing w:after="0" w:line="240" w:lineRule="auto"/>
        <w:jc w:val="both"/>
        <w:rPr>
          <w:rFonts w:ascii="Arial Narrow" w:hAnsi="Arial Narrow" w:cs="Arial"/>
          <w:sz w:val="16"/>
          <w:szCs w:val="21"/>
          <w:lang w:val="en-US"/>
        </w:rPr>
      </w:pPr>
      <w:r w:rsidRPr="006B2D60">
        <w:rPr>
          <w:rFonts w:ascii="Arial Narrow" w:hAnsi="Arial Narrow" w:cs="Arial"/>
          <w:sz w:val="16"/>
          <w:szCs w:val="21"/>
          <w:vertAlign w:val="superscript"/>
          <w:lang w:val="en-US"/>
        </w:rPr>
        <w:t>3</w:t>
      </w:r>
      <w:r w:rsidRPr="006B2D60">
        <w:rPr>
          <w:rFonts w:ascii="Arial Narrow" w:hAnsi="Arial Narrow" w:cs="Arial"/>
          <w:sz w:val="16"/>
          <w:szCs w:val="21"/>
          <w:lang w:val="en-US"/>
        </w:rPr>
        <w:t xml:space="preserve"> Regulation (EU) No 528/2012 of the European Parliament and of the Council of 22 May 2012 concerning the making available on the market and use of biocidal products </w:t>
      </w:r>
      <w:r w:rsidRPr="00092814">
        <w:rPr>
          <w:rFonts w:ascii="Arial Narrow" w:hAnsi="Arial Narrow" w:cs="Arial"/>
          <w:b/>
          <w:sz w:val="16"/>
          <w:szCs w:val="21"/>
          <w:lang w:val="en-US"/>
        </w:rPr>
        <w:t>BPR</w:t>
      </w:r>
    </w:p>
    <w:p w14:paraId="3595B471" w14:textId="29205D3D" w:rsidR="006B2D60" w:rsidRPr="006B2D60" w:rsidRDefault="006B2D60" w:rsidP="006B2D60">
      <w:pPr>
        <w:spacing w:after="0" w:line="240" w:lineRule="auto"/>
        <w:jc w:val="both"/>
        <w:rPr>
          <w:rFonts w:ascii="Arial Narrow" w:hAnsi="Arial Narrow" w:cs="Arial"/>
          <w:sz w:val="16"/>
          <w:szCs w:val="21"/>
          <w:lang w:val="en-US"/>
        </w:rPr>
      </w:pPr>
      <w:r w:rsidRPr="006B2D60">
        <w:rPr>
          <w:rFonts w:ascii="Arial Narrow" w:hAnsi="Arial Narrow" w:cs="Arial"/>
          <w:sz w:val="16"/>
          <w:szCs w:val="21"/>
          <w:vertAlign w:val="superscript"/>
          <w:lang w:val="en-US"/>
        </w:rPr>
        <w:t xml:space="preserve">4 </w:t>
      </w:r>
      <w:r w:rsidRPr="006B2D60">
        <w:rPr>
          <w:rFonts w:ascii="Arial Narrow" w:hAnsi="Arial Narrow" w:cs="Arial"/>
          <w:sz w:val="16"/>
          <w:szCs w:val="21"/>
          <w:lang w:val="en-US"/>
        </w:rPr>
        <w:t xml:space="preserve">Tick the </w:t>
      </w:r>
      <w:r w:rsidR="00092814">
        <w:rPr>
          <w:rFonts w:ascii="Arial Narrow" w:hAnsi="Arial Narrow" w:cs="Arial"/>
          <w:sz w:val="16"/>
          <w:szCs w:val="21"/>
          <w:lang w:val="en-US"/>
        </w:rPr>
        <w:t>appropriate</w:t>
      </w:r>
      <w:r w:rsidRPr="006B2D60">
        <w:rPr>
          <w:rFonts w:ascii="Arial Narrow" w:hAnsi="Arial Narrow" w:cs="Arial"/>
          <w:sz w:val="16"/>
          <w:szCs w:val="21"/>
          <w:lang w:val="en-US"/>
        </w:rPr>
        <w:t xml:space="preserve"> one</w:t>
      </w:r>
    </w:p>
    <w:p w14:paraId="47BA7300" w14:textId="4C253B53" w:rsidR="006B2D60" w:rsidRPr="00092814" w:rsidRDefault="006B2D60" w:rsidP="00092814">
      <w:pPr>
        <w:pStyle w:val="Tekstprzypisukocowego"/>
        <w:ind w:left="-567" w:right="-567" w:firstLine="567"/>
        <w:jc w:val="both"/>
        <w:rPr>
          <w:rFonts w:ascii="Arial Narrow" w:hAnsi="Arial Narrow" w:cs="Arial"/>
          <w:i/>
          <w:sz w:val="16"/>
          <w:szCs w:val="16"/>
          <w:lang w:val="en-US"/>
        </w:rPr>
      </w:pPr>
      <w:r w:rsidRPr="00092814">
        <w:rPr>
          <w:rFonts w:ascii="Arial Narrow" w:hAnsi="Arial Narrow" w:cs="Arial"/>
          <w:sz w:val="16"/>
          <w:szCs w:val="21"/>
          <w:vertAlign w:val="superscript"/>
          <w:lang w:val="en-US"/>
        </w:rPr>
        <w:t>5</w:t>
      </w:r>
      <w:r w:rsidRPr="00092814">
        <w:rPr>
          <w:rFonts w:ascii="Arial Narrow" w:hAnsi="Arial Narrow" w:cs="Arial"/>
          <w:sz w:val="16"/>
          <w:szCs w:val="21"/>
          <w:lang w:val="en-US"/>
        </w:rPr>
        <w:t xml:space="preserve"> Link </w:t>
      </w:r>
      <w:r w:rsidRPr="006B2D60">
        <w:rPr>
          <w:rFonts w:ascii="Arial Narrow" w:hAnsi="Arial Narrow" w:cs="Arial"/>
          <w:sz w:val="16"/>
          <w:szCs w:val="21"/>
          <w:lang w:val="en-US"/>
        </w:rPr>
        <w:t>to the ECHA Candidate List website</w:t>
      </w:r>
      <w:r w:rsidRPr="00092814">
        <w:rPr>
          <w:rFonts w:ascii="Arial Narrow" w:hAnsi="Arial Narrow" w:cs="Arial"/>
          <w:i/>
          <w:sz w:val="16"/>
          <w:szCs w:val="16"/>
          <w:lang w:val="en-US"/>
        </w:rPr>
        <w:t xml:space="preserve">: </w:t>
      </w:r>
      <w:hyperlink r:id="rId12" w:history="1">
        <w:r w:rsidRPr="00092814">
          <w:rPr>
            <w:rStyle w:val="Hipercze"/>
            <w:rFonts w:ascii="Arial Narrow" w:hAnsi="Arial Narrow" w:cs="Arial"/>
            <w:i/>
            <w:sz w:val="16"/>
            <w:szCs w:val="16"/>
            <w:lang w:val="en-US"/>
          </w:rPr>
          <w:t>https://www.echa.europa.eu/pl/web/guest/candidate-list-table</w:t>
        </w:r>
      </w:hyperlink>
    </w:p>
    <w:p w14:paraId="76FE923E" w14:textId="2B2B0EB7" w:rsidR="006B2D60" w:rsidRPr="006B2D60" w:rsidRDefault="006B2D60" w:rsidP="006B2D60">
      <w:pPr>
        <w:spacing w:after="0" w:line="240" w:lineRule="auto"/>
        <w:jc w:val="both"/>
        <w:rPr>
          <w:rFonts w:ascii="Arial Narrow" w:hAnsi="Arial Narrow" w:cs="Arial"/>
          <w:sz w:val="16"/>
          <w:szCs w:val="21"/>
          <w:lang w:val="en-US"/>
        </w:rPr>
      </w:pPr>
      <w:r w:rsidRPr="006B2D60">
        <w:rPr>
          <w:rFonts w:ascii="Arial Narrow" w:hAnsi="Arial Narrow" w:cs="Arial"/>
          <w:sz w:val="16"/>
          <w:szCs w:val="21"/>
          <w:vertAlign w:val="superscript"/>
          <w:lang w:val="en-US"/>
        </w:rPr>
        <w:t>6</w:t>
      </w:r>
      <w:r w:rsidRPr="006B2D60">
        <w:rPr>
          <w:rFonts w:ascii="Arial Narrow" w:hAnsi="Arial Narrow" w:cs="Arial"/>
          <w:sz w:val="16"/>
          <w:szCs w:val="21"/>
          <w:lang w:val="en-US"/>
        </w:rPr>
        <w:t xml:space="preserve"> Act of 9 October 2015 on biocidal products (Journal of Laws of 2021, item 24, as amended)</w:t>
      </w:r>
      <w:r w:rsidR="00092814">
        <w:rPr>
          <w:rFonts w:ascii="Arial Narrow" w:hAnsi="Arial Narrow" w:cs="Arial"/>
          <w:sz w:val="16"/>
          <w:szCs w:val="21"/>
          <w:lang w:val="en-US"/>
        </w:rPr>
        <w:t xml:space="preserve"> – Polish law</w:t>
      </w:r>
    </w:p>
    <w:sectPr w:rsidR="006B2D60" w:rsidRPr="006B2D60" w:rsidSect="00511422">
      <w:footerReference w:type="default" r:id="rId13"/>
      <w:endnotePr>
        <w:numFmt w:val="decimal"/>
      </w:endnotePr>
      <w:pgSz w:w="11906" w:h="16838"/>
      <w:pgMar w:top="1134" w:right="1417" w:bottom="1276" w:left="1417" w:header="709" w:footer="3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266206" w14:textId="77777777" w:rsidR="004C076E" w:rsidRDefault="004C076E" w:rsidP="00B02C81">
      <w:pPr>
        <w:spacing w:after="0" w:line="240" w:lineRule="auto"/>
      </w:pPr>
      <w:r>
        <w:separator/>
      </w:r>
    </w:p>
  </w:endnote>
  <w:endnote w:type="continuationSeparator" w:id="0">
    <w:p w14:paraId="0170BED6" w14:textId="77777777" w:rsidR="004C076E" w:rsidRDefault="004C076E" w:rsidP="00B02C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3D5D1E" w14:textId="5B372945" w:rsidR="00AB295D" w:rsidRPr="004A7AAF" w:rsidRDefault="00887D46" w:rsidP="00FE6479">
    <w:pPr>
      <w:pStyle w:val="Stopka"/>
      <w:rPr>
        <w:rFonts w:ascii="Arial Narrow" w:hAnsi="Arial Narrow"/>
        <w:sz w:val="18"/>
        <w:lang w:val="en-GB"/>
      </w:rPr>
    </w:pPr>
    <w:r w:rsidRPr="004A7AAF">
      <w:rPr>
        <w:rFonts w:ascii="Arial Narrow" w:hAnsi="Arial Narrow"/>
        <w:sz w:val="18"/>
        <w:lang w:val="en-GB"/>
      </w:rPr>
      <w:t xml:space="preserve">Date of issue: </w:t>
    </w:r>
    <w:r w:rsidR="001076BB">
      <w:rPr>
        <w:rFonts w:ascii="Arial Narrow" w:hAnsi="Arial Narrow"/>
        <w:sz w:val="18"/>
        <w:lang w:val="en-GB"/>
      </w:rPr>
      <w:t>January</w:t>
    </w:r>
    <w:r w:rsidR="004A7AAF" w:rsidRPr="004A7AAF">
      <w:rPr>
        <w:rFonts w:ascii="Arial Narrow" w:hAnsi="Arial Narrow"/>
        <w:sz w:val="18"/>
        <w:lang w:val="en-GB"/>
      </w:rPr>
      <w:t xml:space="preserve"> 1</w:t>
    </w:r>
    <w:r w:rsidR="001076BB">
      <w:rPr>
        <w:rFonts w:ascii="Arial Narrow" w:hAnsi="Arial Narrow"/>
        <w:sz w:val="18"/>
        <w:lang w:val="en-GB"/>
      </w:rPr>
      <w:t>6</w:t>
    </w:r>
    <w:r w:rsidR="004A7AAF" w:rsidRPr="004A7AAF">
      <w:rPr>
        <w:rFonts w:ascii="Arial Narrow" w:hAnsi="Arial Narrow"/>
        <w:sz w:val="18"/>
        <w:lang w:val="en-GB"/>
      </w:rPr>
      <w:t>, 202</w:t>
    </w:r>
    <w:r w:rsidR="001076BB">
      <w:rPr>
        <w:rFonts w:ascii="Arial Narrow" w:hAnsi="Arial Narrow"/>
        <w:sz w:val="18"/>
        <w:lang w:val="en-GB"/>
      </w:rPr>
      <w:t>4</w:t>
    </w:r>
    <w:r w:rsidR="00337E5E" w:rsidRPr="004A7AAF">
      <w:rPr>
        <w:rFonts w:ascii="Arial Narrow" w:hAnsi="Arial Narrow"/>
        <w:sz w:val="18"/>
        <w:lang w:val="en-GB"/>
      </w:rPr>
      <w:tab/>
    </w:r>
    <w:r w:rsidR="00337E5E" w:rsidRPr="004A7AAF">
      <w:rPr>
        <w:rFonts w:ascii="Arial Narrow" w:hAnsi="Arial Narrow"/>
        <w:sz w:val="18"/>
        <w:lang w:val="en-GB"/>
      </w:rPr>
      <w:tab/>
      <w:t xml:space="preserve">version </w:t>
    </w:r>
    <w:r w:rsidR="001076BB">
      <w:rPr>
        <w:rFonts w:ascii="Arial Narrow" w:hAnsi="Arial Narrow"/>
        <w:sz w:val="18"/>
        <w:lang w:val="en-GB"/>
      </w:rPr>
      <w:t>5</w:t>
    </w:r>
  </w:p>
  <w:p w14:paraId="6E2A160C" w14:textId="77777777" w:rsidR="00AB295D" w:rsidRPr="004A7AAF" w:rsidRDefault="00AB295D">
    <w:pPr>
      <w:pStyle w:val="Stopka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3BE46E" w14:textId="77777777" w:rsidR="004C076E" w:rsidRDefault="004C076E" w:rsidP="00B02C81">
      <w:pPr>
        <w:spacing w:after="0" w:line="240" w:lineRule="auto"/>
      </w:pPr>
      <w:r>
        <w:separator/>
      </w:r>
    </w:p>
  </w:footnote>
  <w:footnote w:type="continuationSeparator" w:id="0">
    <w:p w14:paraId="384F522D" w14:textId="77777777" w:rsidR="004C076E" w:rsidRDefault="004C076E" w:rsidP="00B02C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A25341"/>
    <w:multiLevelType w:val="multilevel"/>
    <w:tmpl w:val="79F2B7A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5230A12"/>
    <w:multiLevelType w:val="hybridMultilevel"/>
    <w:tmpl w:val="8EF86A1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457D64"/>
    <w:multiLevelType w:val="hybridMultilevel"/>
    <w:tmpl w:val="7D2C7A2A"/>
    <w:lvl w:ilvl="0" w:tplc="0415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15872EB"/>
    <w:multiLevelType w:val="hybridMultilevel"/>
    <w:tmpl w:val="2646C062"/>
    <w:lvl w:ilvl="0" w:tplc="5C8A6C5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1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3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58" w:hanging="360"/>
      </w:pPr>
      <w:rPr>
        <w:rFonts w:ascii="Wingdings" w:hAnsi="Wingdings" w:hint="default"/>
      </w:rPr>
    </w:lvl>
  </w:abstractNum>
  <w:abstractNum w:abstractNumId="4" w15:restartNumberingAfterBreak="0">
    <w:nsid w:val="2A856E45"/>
    <w:multiLevelType w:val="hybridMultilevel"/>
    <w:tmpl w:val="2B42FFCE"/>
    <w:lvl w:ilvl="0" w:tplc="5C8A6C5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D52A0A"/>
    <w:multiLevelType w:val="hybridMultilevel"/>
    <w:tmpl w:val="85BE712E"/>
    <w:lvl w:ilvl="0" w:tplc="5C8A6C5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AE695B"/>
    <w:multiLevelType w:val="hybridMultilevel"/>
    <w:tmpl w:val="4BC4053E"/>
    <w:lvl w:ilvl="0" w:tplc="5C8A6C5A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AE32F07"/>
    <w:multiLevelType w:val="hybridMultilevel"/>
    <w:tmpl w:val="5DF62D58"/>
    <w:lvl w:ilvl="0" w:tplc="876A5780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4D2716"/>
    <w:multiLevelType w:val="hybridMultilevel"/>
    <w:tmpl w:val="5FCA281C"/>
    <w:lvl w:ilvl="0" w:tplc="5C8A6C5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537CB0"/>
    <w:multiLevelType w:val="multilevel"/>
    <w:tmpl w:val="F8F44D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4EAD048C"/>
    <w:multiLevelType w:val="hybridMultilevel"/>
    <w:tmpl w:val="41D4B172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15625B9"/>
    <w:multiLevelType w:val="hybridMultilevel"/>
    <w:tmpl w:val="D6483A46"/>
    <w:lvl w:ilvl="0" w:tplc="5CEC53E4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66415D"/>
    <w:multiLevelType w:val="hybridMultilevel"/>
    <w:tmpl w:val="7FCE83E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647011"/>
    <w:multiLevelType w:val="hybridMultilevel"/>
    <w:tmpl w:val="08FC1648"/>
    <w:lvl w:ilvl="0" w:tplc="5C8A6C5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F81316"/>
    <w:multiLevelType w:val="hybridMultilevel"/>
    <w:tmpl w:val="F000C9A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BC6B6D"/>
    <w:multiLevelType w:val="hybridMultilevel"/>
    <w:tmpl w:val="F1780D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15"/>
  </w:num>
  <w:num w:numId="4">
    <w:abstractNumId w:val="4"/>
  </w:num>
  <w:num w:numId="5">
    <w:abstractNumId w:val="13"/>
  </w:num>
  <w:num w:numId="6">
    <w:abstractNumId w:val="8"/>
  </w:num>
  <w:num w:numId="7">
    <w:abstractNumId w:val="6"/>
  </w:num>
  <w:num w:numId="8">
    <w:abstractNumId w:val="5"/>
  </w:num>
  <w:num w:numId="9">
    <w:abstractNumId w:val="12"/>
  </w:num>
  <w:num w:numId="10">
    <w:abstractNumId w:val="2"/>
  </w:num>
  <w:num w:numId="11">
    <w:abstractNumId w:val="14"/>
  </w:num>
  <w:num w:numId="12">
    <w:abstractNumId w:val="10"/>
  </w:num>
  <w:num w:numId="13">
    <w:abstractNumId w:val="11"/>
  </w:num>
  <w:num w:numId="14">
    <w:abstractNumId w:val="7"/>
  </w:num>
  <w:num w:numId="15">
    <w:abstractNumId w:val="9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ocumentProtection w:edit="forms" w:enforcement="1" w:cryptProviderType="rsaAES" w:cryptAlgorithmClass="hash" w:cryptAlgorithmType="typeAny" w:cryptAlgorithmSid="14" w:cryptSpinCount="100000" w:hash="rqqCp+Kv5VE+nqNctYLsAzg4CXgsoy3PpF/tKpWecTokTlqSS7ia4szzFpWUAyEXDOcsh9OOqoqKtli5CsKbaw==" w:salt="CuaUidkEPG3VpufQYYj92Q==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1F4B"/>
    <w:rsid w:val="00002CDB"/>
    <w:rsid w:val="0001185E"/>
    <w:rsid w:val="00091ED7"/>
    <w:rsid w:val="00092814"/>
    <w:rsid w:val="0009644B"/>
    <w:rsid w:val="000C155C"/>
    <w:rsid w:val="000D0092"/>
    <w:rsid w:val="000D4FF5"/>
    <w:rsid w:val="000F40F8"/>
    <w:rsid w:val="000F4FC8"/>
    <w:rsid w:val="001076BB"/>
    <w:rsid w:val="001110C0"/>
    <w:rsid w:val="00161CFA"/>
    <w:rsid w:val="001706F0"/>
    <w:rsid w:val="00173283"/>
    <w:rsid w:val="0019703C"/>
    <w:rsid w:val="001A1BA4"/>
    <w:rsid w:val="001C5E9C"/>
    <w:rsid w:val="001F5151"/>
    <w:rsid w:val="001F7B39"/>
    <w:rsid w:val="00202B3B"/>
    <w:rsid w:val="002118D6"/>
    <w:rsid w:val="00220EED"/>
    <w:rsid w:val="00226E8E"/>
    <w:rsid w:val="00234A73"/>
    <w:rsid w:val="002435EA"/>
    <w:rsid w:val="00257E84"/>
    <w:rsid w:val="002646AE"/>
    <w:rsid w:val="00265ECD"/>
    <w:rsid w:val="00286197"/>
    <w:rsid w:val="002A126A"/>
    <w:rsid w:val="002A3BB1"/>
    <w:rsid w:val="002B32B0"/>
    <w:rsid w:val="002C11DA"/>
    <w:rsid w:val="002C54D1"/>
    <w:rsid w:val="002D4276"/>
    <w:rsid w:val="00301CCD"/>
    <w:rsid w:val="00337E5E"/>
    <w:rsid w:val="00341393"/>
    <w:rsid w:val="00354F97"/>
    <w:rsid w:val="00374070"/>
    <w:rsid w:val="00382328"/>
    <w:rsid w:val="003A2573"/>
    <w:rsid w:val="003C28F5"/>
    <w:rsid w:val="003E2418"/>
    <w:rsid w:val="003E65A9"/>
    <w:rsid w:val="003F3B67"/>
    <w:rsid w:val="003F4DCE"/>
    <w:rsid w:val="004110A0"/>
    <w:rsid w:val="00426D2C"/>
    <w:rsid w:val="00441F0D"/>
    <w:rsid w:val="0045282D"/>
    <w:rsid w:val="00454C90"/>
    <w:rsid w:val="00466942"/>
    <w:rsid w:val="00484786"/>
    <w:rsid w:val="00491815"/>
    <w:rsid w:val="004A3B83"/>
    <w:rsid w:val="004A7AAF"/>
    <w:rsid w:val="004C076E"/>
    <w:rsid w:val="004C24A5"/>
    <w:rsid w:val="004D169B"/>
    <w:rsid w:val="004E3794"/>
    <w:rsid w:val="004F5545"/>
    <w:rsid w:val="00500AFD"/>
    <w:rsid w:val="00511422"/>
    <w:rsid w:val="00516F98"/>
    <w:rsid w:val="005200B0"/>
    <w:rsid w:val="00530DC4"/>
    <w:rsid w:val="00546EFD"/>
    <w:rsid w:val="00556CF0"/>
    <w:rsid w:val="00562D02"/>
    <w:rsid w:val="00566764"/>
    <w:rsid w:val="005807C1"/>
    <w:rsid w:val="005824ED"/>
    <w:rsid w:val="00592DFA"/>
    <w:rsid w:val="005B29AC"/>
    <w:rsid w:val="005B2C2C"/>
    <w:rsid w:val="005C0D91"/>
    <w:rsid w:val="005C2644"/>
    <w:rsid w:val="005D1D06"/>
    <w:rsid w:val="005D1FAC"/>
    <w:rsid w:val="006070D4"/>
    <w:rsid w:val="00614C2E"/>
    <w:rsid w:val="00623D0A"/>
    <w:rsid w:val="00635304"/>
    <w:rsid w:val="00642D1B"/>
    <w:rsid w:val="00646D87"/>
    <w:rsid w:val="00654E61"/>
    <w:rsid w:val="00666D24"/>
    <w:rsid w:val="00677769"/>
    <w:rsid w:val="00694741"/>
    <w:rsid w:val="006A06F6"/>
    <w:rsid w:val="006B2D60"/>
    <w:rsid w:val="006B4149"/>
    <w:rsid w:val="006D18C6"/>
    <w:rsid w:val="006F5860"/>
    <w:rsid w:val="0070413B"/>
    <w:rsid w:val="007047FB"/>
    <w:rsid w:val="00724880"/>
    <w:rsid w:val="00766E6E"/>
    <w:rsid w:val="00767AD9"/>
    <w:rsid w:val="00785BE4"/>
    <w:rsid w:val="007A07E1"/>
    <w:rsid w:val="007A4FC5"/>
    <w:rsid w:val="007C6E32"/>
    <w:rsid w:val="007D489E"/>
    <w:rsid w:val="007D6DAC"/>
    <w:rsid w:val="007E235C"/>
    <w:rsid w:val="007E3A1C"/>
    <w:rsid w:val="0082314A"/>
    <w:rsid w:val="00841AA8"/>
    <w:rsid w:val="00887D46"/>
    <w:rsid w:val="00894451"/>
    <w:rsid w:val="008A05D7"/>
    <w:rsid w:val="008C7BFC"/>
    <w:rsid w:val="008C7DEB"/>
    <w:rsid w:val="008E6B03"/>
    <w:rsid w:val="008F16A8"/>
    <w:rsid w:val="008F40C6"/>
    <w:rsid w:val="00903C2F"/>
    <w:rsid w:val="00922604"/>
    <w:rsid w:val="00925368"/>
    <w:rsid w:val="00952C53"/>
    <w:rsid w:val="00955961"/>
    <w:rsid w:val="00957785"/>
    <w:rsid w:val="00971C4C"/>
    <w:rsid w:val="009828B6"/>
    <w:rsid w:val="00984FBE"/>
    <w:rsid w:val="009B3441"/>
    <w:rsid w:val="009D238B"/>
    <w:rsid w:val="00A02C83"/>
    <w:rsid w:val="00A1005A"/>
    <w:rsid w:val="00A13254"/>
    <w:rsid w:val="00A256F3"/>
    <w:rsid w:val="00A4106E"/>
    <w:rsid w:val="00A65C40"/>
    <w:rsid w:val="00A739AC"/>
    <w:rsid w:val="00A84F61"/>
    <w:rsid w:val="00AB295D"/>
    <w:rsid w:val="00AB3991"/>
    <w:rsid w:val="00AB3A69"/>
    <w:rsid w:val="00AE5B9F"/>
    <w:rsid w:val="00AE74C4"/>
    <w:rsid w:val="00B02C81"/>
    <w:rsid w:val="00B05BC0"/>
    <w:rsid w:val="00B06B82"/>
    <w:rsid w:val="00B61F5F"/>
    <w:rsid w:val="00B67EE5"/>
    <w:rsid w:val="00B7609A"/>
    <w:rsid w:val="00BC550E"/>
    <w:rsid w:val="00BC5647"/>
    <w:rsid w:val="00BC78B6"/>
    <w:rsid w:val="00BF6D8D"/>
    <w:rsid w:val="00C00805"/>
    <w:rsid w:val="00C01F4B"/>
    <w:rsid w:val="00C3082A"/>
    <w:rsid w:val="00C45850"/>
    <w:rsid w:val="00C511E5"/>
    <w:rsid w:val="00C63D5B"/>
    <w:rsid w:val="00C7635B"/>
    <w:rsid w:val="00CA5420"/>
    <w:rsid w:val="00CE5A6C"/>
    <w:rsid w:val="00CE74E8"/>
    <w:rsid w:val="00D97882"/>
    <w:rsid w:val="00DB1FBC"/>
    <w:rsid w:val="00DB39CE"/>
    <w:rsid w:val="00DB4096"/>
    <w:rsid w:val="00DC33DB"/>
    <w:rsid w:val="00DD4BD6"/>
    <w:rsid w:val="00DE7C53"/>
    <w:rsid w:val="00DF4E32"/>
    <w:rsid w:val="00E13FEF"/>
    <w:rsid w:val="00E16E20"/>
    <w:rsid w:val="00E435CD"/>
    <w:rsid w:val="00E617A6"/>
    <w:rsid w:val="00E708A1"/>
    <w:rsid w:val="00E87157"/>
    <w:rsid w:val="00EC467F"/>
    <w:rsid w:val="00ED460E"/>
    <w:rsid w:val="00EF25F4"/>
    <w:rsid w:val="00F02831"/>
    <w:rsid w:val="00F10365"/>
    <w:rsid w:val="00F135ED"/>
    <w:rsid w:val="00F46231"/>
    <w:rsid w:val="00F47069"/>
    <w:rsid w:val="00F57058"/>
    <w:rsid w:val="00F73CF4"/>
    <w:rsid w:val="00F7504D"/>
    <w:rsid w:val="00F8392E"/>
    <w:rsid w:val="00F91652"/>
    <w:rsid w:val="00F92542"/>
    <w:rsid w:val="00F9776D"/>
    <w:rsid w:val="00FC4767"/>
    <w:rsid w:val="00FE6479"/>
    <w:rsid w:val="00FF6004"/>
    <w:rsid w:val="00FF6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A8D6AB8"/>
  <w15:docId w15:val="{69463D08-EA53-4643-9431-F101B19FE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4DC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4096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02C8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02C8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unhideWhenUsed/>
    <w:rsid w:val="00B02C81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02C8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02C8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02C8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16E2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16E2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16E2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6E2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6E20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E16E20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16E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6E2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AB29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B295D"/>
  </w:style>
  <w:style w:type="paragraph" w:styleId="Stopka">
    <w:name w:val="footer"/>
    <w:basedOn w:val="Normalny"/>
    <w:link w:val="StopkaZnak"/>
    <w:uiPriority w:val="99"/>
    <w:unhideWhenUsed/>
    <w:rsid w:val="00AB29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B295D"/>
  </w:style>
  <w:style w:type="character" w:styleId="Tekstzastpczy">
    <w:name w:val="Placeholder Text"/>
    <w:basedOn w:val="Domylnaczcionkaakapitu"/>
    <w:uiPriority w:val="99"/>
    <w:semiHidden/>
    <w:rsid w:val="009B3441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FE6479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E64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8630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echa.europa.eu/pl/web/guest/candidate-list-table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echa.europa.eu/pl/information-on-chemicals/active-substance-suppliers" TargetMode="Externa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B31C8C005F544369B33E6AEF04B19B0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645BD2B-D067-47F9-8C35-391F46E92408}"/>
      </w:docPartPr>
      <w:docPartBody>
        <w:p w:rsidR="00E3184C" w:rsidRDefault="00CE14E4" w:rsidP="00CE14E4">
          <w:pPr>
            <w:pStyle w:val="B31C8C005F544369B33E6AEF04B19B0E13"/>
          </w:pPr>
          <w:r w:rsidRPr="00654E61">
            <w:rPr>
              <w:rStyle w:val="Tekstzastpczy"/>
              <w:rFonts w:ascii="Arial Narrow" w:hAnsi="Arial Narrow" w:cs="Arial"/>
              <w:i/>
              <w:sz w:val="21"/>
              <w:szCs w:val="21"/>
              <w:lang w:val="en-GB"/>
            </w:rPr>
            <w:t>place and date</w:t>
          </w:r>
        </w:p>
      </w:docPartBody>
    </w:docPart>
    <w:docPart>
      <w:docPartPr>
        <w:name w:val="8F648451DCE0438CA5CE6F2D551AE82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EBB38-EEDD-4A31-AAA2-CBC3EC991410}"/>
      </w:docPartPr>
      <w:docPartBody>
        <w:p w:rsidR="00E3184C" w:rsidRDefault="00CE14E4" w:rsidP="00CE14E4">
          <w:pPr>
            <w:pStyle w:val="8F648451DCE0438CA5CE6F2D551AE82913"/>
          </w:pPr>
          <w:r w:rsidRPr="00511422">
            <w:rPr>
              <w:rStyle w:val="Tekstzastpczy"/>
              <w:rFonts w:ascii="Arial Narrow" w:hAnsi="Arial Narrow" w:cs="Arial"/>
              <w:i/>
              <w:sz w:val="21"/>
              <w:szCs w:val="21"/>
              <w:lang w:val="en-GB"/>
            </w:rPr>
            <w:t>name and signature of responsible person</w:t>
          </w:r>
        </w:p>
      </w:docPartBody>
    </w:docPart>
    <w:docPart>
      <w:docPartPr>
        <w:name w:val="E29BF4A3347E48C0A9A93399BC2BE85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6AF766B-145F-4DD3-8BAD-57B254D5BE08}"/>
      </w:docPartPr>
      <w:docPartBody>
        <w:p w:rsidR="00F45B88" w:rsidRDefault="00CE14E4" w:rsidP="00CE14E4">
          <w:pPr>
            <w:pStyle w:val="E29BF4A3347E48C0A9A93399BC2BE85B8"/>
          </w:pPr>
          <w:r w:rsidRPr="00785BE4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name of the product as it is in the safety data sheet</w:t>
          </w:r>
        </w:p>
      </w:docPartBody>
    </w:docPart>
    <w:docPart>
      <w:docPartPr>
        <w:name w:val="A7AA27F4794E44F1BDEA991D56667DC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9DD0679-65B3-4AAF-AFC0-6D4ABCB93A01}"/>
      </w:docPartPr>
      <w:docPartBody>
        <w:p w:rsidR="00F45B88" w:rsidRDefault="00CE14E4" w:rsidP="00CE14E4">
          <w:pPr>
            <w:pStyle w:val="A7AA27F4794E44F1BDEA991D56667DCA7"/>
          </w:pPr>
          <w:r w:rsidRPr="00654E6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name of the supplier</w:t>
          </w:r>
        </w:p>
      </w:docPartBody>
    </w:docPart>
    <w:docPart>
      <w:docPartPr>
        <w:name w:val="3BE0FE3945D142578F05504E48C7D46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457FE4F-9BF9-46FF-A727-B814827A0302}"/>
      </w:docPartPr>
      <w:docPartBody>
        <w:p w:rsidR="00F45B88" w:rsidRDefault="00CE14E4" w:rsidP="00CE14E4">
          <w:pPr>
            <w:pStyle w:val="3BE0FE3945D142578F05504E48C7D4657"/>
          </w:pPr>
          <w:r w:rsidRPr="00654E6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address of the supplier</w:t>
          </w:r>
        </w:p>
      </w:docPartBody>
    </w:docPart>
    <w:docPart>
      <w:docPartPr>
        <w:name w:val="0F823700E2204928B6CDEFEE25DF2F9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D359FB0-755A-4BBF-B3FF-D57E1FF585A7}"/>
      </w:docPartPr>
      <w:docPartBody>
        <w:p w:rsidR="00F45B88" w:rsidRDefault="00CE14E4" w:rsidP="00CE14E4">
          <w:pPr>
            <w:pStyle w:val="0F823700E2204928B6CDEFEE25DF2F997"/>
          </w:pPr>
          <w:r w:rsidRPr="00785BE4">
            <w:rPr>
              <w:rFonts w:ascii="Arial Narrow" w:hAnsi="Arial Narrow" w:cs="Tahoma"/>
              <w:i/>
              <w:color w:val="7F7F7F" w:themeColor="text1" w:themeTint="80"/>
              <w:sz w:val="21"/>
              <w:szCs w:val="21"/>
              <w:lang w:val="en"/>
            </w:rPr>
            <w:t>enter the date</w:t>
          </w:r>
        </w:p>
      </w:docPartBody>
    </w:docPart>
    <w:docPart>
      <w:docPartPr>
        <w:name w:val="C3A4C9A3BFC049768FFB4AFEA56251E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B451BFF-C3DA-40E8-918B-6A1D86CBCB2A}"/>
      </w:docPartPr>
      <w:docPartBody>
        <w:p w:rsidR="00F45B88" w:rsidRDefault="00CE14E4" w:rsidP="00CE14E4">
          <w:pPr>
            <w:pStyle w:val="C3A4C9A3BFC049768FFB4AFEA56251E67"/>
          </w:pPr>
          <w:r w:rsidRPr="00785BE4">
            <w:rPr>
              <w:rFonts w:ascii="Arial Narrow" w:hAnsi="Arial Narrow" w:cs="Tahoma"/>
              <w:i/>
              <w:color w:val="7F7F7F" w:themeColor="text1" w:themeTint="80"/>
              <w:sz w:val="21"/>
              <w:szCs w:val="21"/>
              <w:lang w:val="en-GB"/>
            </w:rPr>
            <w:t>enter the date</w:t>
          </w:r>
        </w:p>
      </w:docPartBody>
    </w:docPart>
    <w:docPart>
      <w:docPartPr>
        <w:name w:val="67D42D9CD6584E40B1B287FBD968542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A02B4DE-48B9-450C-AFBC-D226284F3EE0}"/>
      </w:docPartPr>
      <w:docPartBody>
        <w:p w:rsidR="00F45B88" w:rsidRDefault="00CE14E4" w:rsidP="00CE14E4">
          <w:pPr>
            <w:pStyle w:val="67D42D9CD6584E40B1B287FBD96854276"/>
          </w:pPr>
          <w:r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please enter the reason for the exclusion/exemption from registration, i.e. the substance is listed in Annex V to the REACH</w:t>
          </w:r>
          <w:r>
            <w:rPr>
              <w:rFonts w:ascii="Arial Narrow" w:hAnsi="Arial Narrow" w:cs="Arial"/>
              <w:sz w:val="21"/>
              <w:szCs w:val="21"/>
              <w:lang w:val="en-US"/>
            </w:rPr>
            <w:t xml:space="preserve"> </w:t>
          </w:r>
          <w:r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regulation</w:t>
          </w:r>
        </w:p>
      </w:docPartBody>
    </w:docPart>
    <w:docPart>
      <w:docPartPr>
        <w:name w:val="60EB488DB0434719AA97B972B24215B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9D42B94-A62A-4B76-B300-4C144F2027F1}"/>
      </w:docPartPr>
      <w:docPartBody>
        <w:p w:rsidR="00F45B88" w:rsidRDefault="00CE14E4" w:rsidP="00CE14E4">
          <w:pPr>
            <w:pStyle w:val="60EB488DB0434719AA97B972B24215B76"/>
          </w:pPr>
          <w:r w:rsidRPr="000C155C">
            <w:rPr>
              <w:rFonts w:ascii="Arial Narrow" w:hAnsi="Arial Narrow" w:cs="Tahoma"/>
              <w:i/>
              <w:color w:val="7F7F7F" w:themeColor="text1" w:themeTint="80"/>
              <w:sz w:val="21"/>
              <w:szCs w:val="21"/>
              <w:lang w:val="en-GB"/>
            </w:rPr>
            <w:t>enter the company details (name and address of the OR)</w:t>
          </w:r>
        </w:p>
      </w:docPartBody>
    </w:docPart>
    <w:docPart>
      <w:docPartPr>
        <w:name w:val="283766CDE9D7406D9ECEB9FB60A196C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9D4B47A-D65F-4BDD-AC3E-0F8FE87041C7}"/>
      </w:docPartPr>
      <w:docPartBody>
        <w:p w:rsidR="00F45B88" w:rsidRDefault="00CE14E4" w:rsidP="00CE14E4">
          <w:pPr>
            <w:pStyle w:val="283766CDE9D7406D9ECEB9FB60A196CA6"/>
          </w:pPr>
          <w:r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ingredients (with CAS number and EC number if available) concerned</w:t>
          </w:r>
        </w:p>
      </w:docPartBody>
    </w:docPart>
    <w:docPart>
      <w:docPartPr>
        <w:name w:val="3C6E9B5267EC4C50AFCE650C3869099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70E0D05-C076-416A-8456-493B6BFEC043}"/>
      </w:docPartPr>
      <w:docPartBody>
        <w:p w:rsidR="00F45B88" w:rsidRDefault="00CE14E4" w:rsidP="00CE14E4">
          <w:pPr>
            <w:pStyle w:val="3C6E9B5267EC4C50AFCE650C3869099B6"/>
          </w:pPr>
          <w:r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 xml:space="preserve">enter the ingredients (with CAS number and EC number if available) concerned </w:t>
          </w:r>
        </w:p>
      </w:docPartBody>
    </w:docPart>
    <w:docPart>
      <w:docPartPr>
        <w:name w:val="0D59204DEBC241888672C16781A30F7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0A54225-E2E2-40EA-8D2D-0F6A68B16B0B}"/>
      </w:docPartPr>
      <w:docPartBody>
        <w:p w:rsidR="00F45B88" w:rsidRDefault="00CE14E4" w:rsidP="00CE14E4">
          <w:pPr>
            <w:pStyle w:val="0D59204DEBC241888672C16781A30F706"/>
          </w:pPr>
          <w:r w:rsidRPr="0051142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ingredients (</w:t>
          </w:r>
          <w:r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 xml:space="preserve">with </w:t>
          </w:r>
          <w:r w:rsidRPr="0051142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CAS</w:t>
          </w:r>
          <w:r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 xml:space="preserve"> number</w:t>
          </w:r>
          <w:r w:rsidRPr="0051142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 xml:space="preserve"> and EC number if available</w:t>
          </w:r>
          <w:r w:rsidRPr="002A3BB1">
            <w:rPr>
              <w:rStyle w:val="Tekstzastpczy"/>
              <w:i/>
              <w:lang w:val="en-GB"/>
            </w:rPr>
            <w:t>)</w:t>
          </w:r>
        </w:p>
      </w:docPartBody>
    </w:docPart>
    <w:docPart>
      <w:docPartPr>
        <w:name w:val="A88FD03FD7964E75B2D10915661E7B6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61CDE38-2932-47D7-A359-26856A17A931}"/>
      </w:docPartPr>
      <w:docPartBody>
        <w:p w:rsidR="00F45B88" w:rsidRDefault="00CE14E4" w:rsidP="00CE14E4">
          <w:pPr>
            <w:pStyle w:val="A88FD03FD7964E75B2D10915661E7B615"/>
          </w:pPr>
          <w:bookmarkStart w:id="0" w:name="_Hlk132202813"/>
          <w:r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Additional comments and explanations of the supplier to point 1.3</w:t>
          </w:r>
          <w:bookmarkEnd w:id="0"/>
          <w:r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.</w:t>
          </w:r>
        </w:p>
      </w:docPartBody>
    </w:docPart>
    <w:docPart>
      <w:docPartPr>
        <w:name w:val="A3FC5BD671A44CD8A6F67308B43E85C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00F3171-B4FF-4615-B7F1-0A7592E0A8A9}"/>
      </w:docPartPr>
      <w:docPartBody>
        <w:p w:rsidR="00F45B88" w:rsidRDefault="00CE14E4" w:rsidP="00CE14E4">
          <w:pPr>
            <w:pStyle w:val="A3FC5BD671A44CD8A6F67308B43E85CA4"/>
          </w:pPr>
          <w:r w:rsidRPr="00D9788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these ingredients (CAS number and EC number, if available) to which it applies, together with the entry for the given restriction from Annex XVII of the Regulation</w:t>
          </w:r>
          <w:r w:rsidRPr="00D97882">
            <w:rPr>
              <w:rStyle w:val="Tekstzastpczy"/>
              <w:lang w:val="en-GB"/>
            </w:rPr>
            <w:t>.</w:t>
          </w:r>
        </w:p>
      </w:docPartBody>
    </w:docPart>
    <w:docPart>
      <w:docPartPr>
        <w:name w:val="25C0BBF7AC5B451E849BB3E7BDC3A0C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727B455-6A17-49CC-80EE-DA0397B5EA2D}"/>
      </w:docPartPr>
      <w:docPartBody>
        <w:p w:rsidR="00F45B88" w:rsidRDefault="00CE14E4" w:rsidP="00CE14E4">
          <w:pPr>
            <w:pStyle w:val="25C0BBF7AC5B451E849BB3E7BDC3A0CC4"/>
          </w:pPr>
          <w:r w:rsidRPr="002A3BB1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Additional comments and explanations of the supplier to point 1.</w:t>
          </w:r>
          <w:r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4.</w:t>
          </w:r>
        </w:p>
      </w:docPartBody>
    </w:docPart>
    <w:docPart>
      <w:docPartPr>
        <w:name w:val="E5E95CA352344B6E8C811644F7BC0AE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6F7A65F-0F39-4F11-BE96-76496CE8556C}"/>
      </w:docPartPr>
      <w:docPartBody>
        <w:p w:rsidR="00F45B88" w:rsidRDefault="00CE14E4" w:rsidP="00CE14E4">
          <w:pPr>
            <w:pStyle w:val="E5E95CA352344B6E8C811644F7BC0AE23"/>
          </w:pPr>
          <w:r w:rsidRPr="00D97882">
            <w:rPr>
              <w:rStyle w:val="Tekstzastpczy"/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enter these ingredients (CAS number and EC number,</w:t>
          </w:r>
          <w:r w:rsidRPr="00D9788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vertAlign w:val="superscript"/>
              <w:lang w:val="en-US"/>
            </w:rPr>
            <w:t xml:space="preserve"> </w:t>
          </w:r>
          <w:r w:rsidRPr="00D97882">
            <w:rPr>
              <w:rStyle w:val="Tekstzastpczy"/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if available) listed in the Candidate List</w:t>
          </w:r>
        </w:p>
      </w:docPartBody>
    </w:docPart>
    <w:docPart>
      <w:docPartPr>
        <w:name w:val="D0B959FB7A624E05B2F26C2C434DF0B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FE896CC-5B93-4ABA-9C95-516EEF9CC988}"/>
      </w:docPartPr>
      <w:docPartBody>
        <w:p w:rsidR="00F45B88" w:rsidRDefault="00CE14E4" w:rsidP="00CE14E4">
          <w:pPr>
            <w:pStyle w:val="D0B959FB7A624E05B2F26C2C434DF0B63"/>
          </w:pPr>
          <w:r w:rsidRPr="00D9788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Additional comments and explanations of the supplier to point 1.5.</w:t>
          </w:r>
          <w:r w:rsidRPr="00D97882">
            <w:rPr>
              <w:rFonts w:ascii="Arial Narrow" w:hAnsi="Arial Narrow" w:cs="Arial"/>
              <w:color w:val="7F7F7F" w:themeColor="text1" w:themeTint="80"/>
              <w:sz w:val="21"/>
              <w:szCs w:val="21"/>
              <w:lang w:val="en-GB"/>
            </w:rPr>
            <w:t xml:space="preserve"> </w:t>
          </w:r>
        </w:p>
      </w:docPartBody>
    </w:docPart>
    <w:docPart>
      <w:docPartPr>
        <w:name w:val="EA066A45D5F248DCAB34F845F34B688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A919F3A-3C7B-473F-B812-7C042D29365F}"/>
      </w:docPartPr>
      <w:docPartBody>
        <w:p w:rsidR="00F45B88" w:rsidRDefault="00CE14E4" w:rsidP="00CE14E4">
          <w:pPr>
            <w:pStyle w:val="EA066A45D5F248DCAB34F845F34B68892"/>
          </w:pPr>
          <w:r w:rsidRPr="00D9788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"/>
            </w:rPr>
            <w:t>please enter the date until which the transition period applies</w:t>
          </w:r>
        </w:p>
      </w:docPartBody>
    </w:docPart>
    <w:docPart>
      <w:docPartPr>
        <w:name w:val="BE4B1AA301AD4A0393F50D094C763AE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54604B8-3EB2-496F-8183-50898790002E}"/>
      </w:docPartPr>
      <w:docPartBody>
        <w:p w:rsidR="00F45B88" w:rsidRDefault="00CE14E4" w:rsidP="00CE14E4">
          <w:pPr>
            <w:pStyle w:val="BE4B1AA301AD4A0393F50D094C763AEB2"/>
          </w:pPr>
          <w:r w:rsidRPr="00D97882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GB"/>
            </w:rPr>
            <w:t>please enter the notified UFI numer in case the UFI is included ONLY on the packaging label</w:t>
          </w:r>
        </w:p>
      </w:docPartBody>
    </w:docPart>
    <w:docPart>
      <w:docPartPr>
        <w:name w:val="AF59AA9087324C26AC0350EF4BC4E2E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F53BABC-1C36-415C-9FC1-43B4AA31B13B}"/>
      </w:docPartPr>
      <w:docPartBody>
        <w:p w:rsidR="00F45B88" w:rsidRDefault="00CE14E4" w:rsidP="00CE14E4">
          <w:pPr>
            <w:pStyle w:val="AF59AA9087324C26AC0350EF4BC4E2E91"/>
          </w:pPr>
          <w:r w:rsidRPr="005D1D06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type of authorization (registration under national procedure or EU authorization)</w:t>
          </w:r>
        </w:p>
      </w:docPartBody>
    </w:docPart>
    <w:docPart>
      <w:docPartPr>
        <w:name w:val="A32E9BC4C8E44E6CB3D6F2A79A52248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EDAF632-94BD-4AF1-A810-AC8605FF2E64}"/>
      </w:docPartPr>
      <w:docPartBody>
        <w:p w:rsidR="00F45B88" w:rsidRDefault="00CE14E4" w:rsidP="00CE14E4">
          <w:pPr>
            <w:pStyle w:val="A32E9BC4C8E44E6CB3D6F2A79A5224881"/>
          </w:pPr>
          <w:r w:rsidRPr="005D1D06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name of the supplier of the active substance listed in the above-mentioned inventory in the supply chain for that substance</w:t>
          </w:r>
        </w:p>
      </w:docPartBody>
    </w:docPart>
    <w:docPart>
      <w:docPartPr>
        <w:name w:val="01B019BA404E4C91B9001C06D77240C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EFE2FDD-12C7-4B0E-8CA6-DF84A419BD8D}"/>
      </w:docPartPr>
      <w:docPartBody>
        <w:p w:rsidR="00F45B88" w:rsidRDefault="00CE14E4" w:rsidP="00CE14E4">
          <w:pPr>
            <w:pStyle w:val="01B019BA404E4C91B9001C06D77240C81"/>
          </w:pPr>
          <w:r w:rsidRPr="005D1D06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names of the active substances</w:t>
          </w:r>
          <w:r w:rsidRPr="005D1D06">
            <w:rPr>
              <w:rFonts w:ascii="Arial Narrow" w:hAnsi="Arial Narrow" w:cs="Arial"/>
              <w:color w:val="7F7F7F" w:themeColor="text1" w:themeTint="80"/>
              <w:sz w:val="21"/>
              <w:szCs w:val="21"/>
              <w:lang w:val="en-US"/>
            </w:rPr>
            <w:t xml:space="preserve"> </w:t>
          </w:r>
        </w:p>
      </w:docPartBody>
    </w:docPart>
    <w:docPart>
      <w:docPartPr>
        <w:name w:val="B91DC53EECC84B63B0E6F9B97729F5C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3350754-6EBA-4293-8986-95C2BBD0B47E}"/>
      </w:docPartPr>
      <w:docPartBody>
        <w:p w:rsidR="00F45B88" w:rsidRDefault="00CE14E4" w:rsidP="00CE14E4">
          <w:pPr>
            <w:pStyle w:val="B91DC53EECC84B63B0E6F9B97729F5CE1"/>
          </w:pPr>
          <w:r w:rsidRPr="005D1D06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names of the active substances and the dates of approval</w:t>
          </w:r>
          <w:r w:rsidRPr="005D1D06">
            <w:rPr>
              <w:rFonts w:ascii="Arial Narrow" w:hAnsi="Arial Narrow" w:cs="Arial"/>
              <w:color w:val="7F7F7F" w:themeColor="text1" w:themeTint="80"/>
              <w:sz w:val="21"/>
              <w:szCs w:val="21"/>
              <w:lang w:val="en-US"/>
            </w:rPr>
            <w:t xml:space="preserve"> </w:t>
          </w:r>
        </w:p>
      </w:docPartBody>
    </w:docPart>
    <w:docPart>
      <w:docPartPr>
        <w:name w:val="EB42B864F3E24FC0A527B4134D560C8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1F92F9F-82C7-418A-98EF-3FBA6B04C77B}"/>
      </w:docPartPr>
      <w:docPartBody>
        <w:p w:rsidR="00F45B88" w:rsidRDefault="00CE14E4" w:rsidP="00CE14E4">
          <w:pPr>
            <w:pStyle w:val="EB42B864F3E24FC0A527B4134D560C841"/>
          </w:pPr>
          <w:r w:rsidRPr="005D1D06">
            <w:rPr>
              <w:rFonts w:ascii="Arial Narrow" w:hAnsi="Arial Narrow" w:cs="Arial"/>
              <w:i/>
              <w:color w:val="7F7F7F" w:themeColor="text1" w:themeTint="80"/>
              <w:sz w:val="21"/>
              <w:szCs w:val="21"/>
              <w:lang w:val="en-US"/>
            </w:rPr>
            <w:t>enter the names of the active substance an the dates of non-approval</w:t>
          </w:r>
        </w:p>
        <w:bookmarkStart w:id="1" w:name="_Hlk132202813"/>
        <w:bookmarkEnd w:id="1"/>
      </w:docPartBody>
    </w:docPart>
    <w:docPart>
      <w:docPartPr>
        <w:name w:val="C618867978B34B65A7C88600E40A683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BD7EE0E-DBB0-4AF0-83F1-E8F26EA70769}"/>
      </w:docPartPr>
      <w:docPartBody>
        <w:p w:rsidR="00AF3CD4" w:rsidRDefault="00CE14E4" w:rsidP="00CE14E4">
          <w:pPr>
            <w:pStyle w:val="C618867978B34B65A7C88600E40A683C"/>
          </w:pPr>
          <w:r w:rsidRPr="00646D87">
            <w:rPr>
              <w:rStyle w:val="Tekstzastpczy"/>
              <w:rFonts w:ascii="Arial Narrow" w:hAnsi="Arial Narrow"/>
              <w:i/>
              <w:iCs/>
              <w:sz w:val="21"/>
              <w:szCs w:val="21"/>
              <w:lang w:val="en-US"/>
            </w:rPr>
            <w:t>Additional comments and explanations of the supplier to point 1.2.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7E2"/>
    <w:rsid w:val="00052FB1"/>
    <w:rsid w:val="000900CA"/>
    <w:rsid w:val="000A161F"/>
    <w:rsid w:val="00152EA4"/>
    <w:rsid w:val="001C794E"/>
    <w:rsid w:val="00216253"/>
    <w:rsid w:val="002F0B9D"/>
    <w:rsid w:val="00397A38"/>
    <w:rsid w:val="003C52D2"/>
    <w:rsid w:val="004702FB"/>
    <w:rsid w:val="005172B7"/>
    <w:rsid w:val="00554013"/>
    <w:rsid w:val="0071019A"/>
    <w:rsid w:val="0072253C"/>
    <w:rsid w:val="00742484"/>
    <w:rsid w:val="007540AB"/>
    <w:rsid w:val="0078692B"/>
    <w:rsid w:val="009A18D7"/>
    <w:rsid w:val="009C524B"/>
    <w:rsid w:val="009D196C"/>
    <w:rsid w:val="00AF3CD4"/>
    <w:rsid w:val="00B83CD1"/>
    <w:rsid w:val="00BD0BB6"/>
    <w:rsid w:val="00BE60F9"/>
    <w:rsid w:val="00BF6B0B"/>
    <w:rsid w:val="00C42E82"/>
    <w:rsid w:val="00CA2983"/>
    <w:rsid w:val="00CE14E4"/>
    <w:rsid w:val="00D57511"/>
    <w:rsid w:val="00E3184C"/>
    <w:rsid w:val="00EE72FA"/>
    <w:rsid w:val="00EF60E2"/>
    <w:rsid w:val="00F027E2"/>
    <w:rsid w:val="00F45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CE14E4"/>
    <w:rPr>
      <w:color w:val="808080"/>
    </w:rPr>
  </w:style>
  <w:style w:type="paragraph" w:customStyle="1" w:styleId="B31C8C005F544369B33E6AEF04B19B0E4">
    <w:name w:val="B31C8C005F544369B33E6AEF04B19B0E4"/>
    <w:rsid w:val="00E3184C"/>
    <w:pPr>
      <w:spacing w:after="200" w:line="276" w:lineRule="auto"/>
    </w:pPr>
    <w:rPr>
      <w:rFonts w:eastAsiaTheme="minorHAnsi"/>
      <w:lang w:eastAsia="en-US"/>
    </w:rPr>
  </w:style>
  <w:style w:type="paragraph" w:customStyle="1" w:styleId="010FDFE3DCA44AD6A8323D2A3E1B76454">
    <w:name w:val="010FDFE3DCA44AD6A8323D2A3E1B76454"/>
    <w:rsid w:val="00E3184C"/>
    <w:pPr>
      <w:spacing w:after="200" w:line="276" w:lineRule="auto"/>
    </w:pPr>
    <w:rPr>
      <w:rFonts w:eastAsiaTheme="minorHAnsi"/>
      <w:lang w:eastAsia="en-US"/>
    </w:rPr>
  </w:style>
  <w:style w:type="paragraph" w:customStyle="1" w:styleId="8D0962F2379643E58D25A00EF745776C4">
    <w:name w:val="8D0962F2379643E58D25A00EF745776C4"/>
    <w:rsid w:val="00E3184C"/>
    <w:pPr>
      <w:spacing w:after="200" w:line="276" w:lineRule="auto"/>
    </w:pPr>
    <w:rPr>
      <w:rFonts w:eastAsiaTheme="minorHAnsi"/>
      <w:lang w:eastAsia="en-US"/>
    </w:rPr>
  </w:style>
  <w:style w:type="paragraph" w:customStyle="1" w:styleId="A9B6D6A56C5542F1943B6FA08D1C428A3">
    <w:name w:val="A9B6D6A56C5542F1943B6FA08D1C428A3"/>
    <w:rsid w:val="00E3184C"/>
    <w:pPr>
      <w:spacing w:after="200" w:line="276" w:lineRule="auto"/>
    </w:pPr>
    <w:rPr>
      <w:rFonts w:eastAsiaTheme="minorHAnsi"/>
      <w:lang w:eastAsia="en-US"/>
    </w:rPr>
  </w:style>
  <w:style w:type="paragraph" w:customStyle="1" w:styleId="AB17D0E7D0DE41F198280180680F91523">
    <w:name w:val="AB17D0E7D0DE41F198280180680F91523"/>
    <w:rsid w:val="00E3184C"/>
    <w:pPr>
      <w:spacing w:after="200" w:line="276" w:lineRule="auto"/>
    </w:pPr>
    <w:rPr>
      <w:rFonts w:eastAsiaTheme="minorHAnsi"/>
      <w:lang w:eastAsia="en-US"/>
    </w:rPr>
  </w:style>
  <w:style w:type="paragraph" w:customStyle="1" w:styleId="950B5769DB714127865A69C519DCFBCB3">
    <w:name w:val="950B5769DB714127865A69C519DCFBCB3"/>
    <w:rsid w:val="00E3184C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F118A70235634BE998D4A00585D15F432">
    <w:name w:val="F118A70235634BE998D4A00585D15F432"/>
    <w:rsid w:val="00E3184C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F46C76F87FF341ECAD9DA33807A408E62">
    <w:name w:val="F46C76F87FF341ECAD9DA33807A408E62"/>
    <w:rsid w:val="00E3184C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5F2C44D2AA0C445B9D3956F327902D052">
    <w:name w:val="5F2C44D2AA0C445B9D3956F327902D052"/>
    <w:rsid w:val="00E3184C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8F648451DCE0438CA5CE6F2D551AE8291">
    <w:name w:val="8F648451DCE0438CA5CE6F2D551AE8291"/>
    <w:rsid w:val="00E3184C"/>
    <w:pPr>
      <w:spacing w:after="200" w:line="276" w:lineRule="auto"/>
    </w:pPr>
    <w:rPr>
      <w:rFonts w:eastAsiaTheme="minorHAnsi"/>
      <w:lang w:eastAsia="en-US"/>
    </w:rPr>
  </w:style>
  <w:style w:type="paragraph" w:customStyle="1" w:styleId="14FEC5B7DE0544D28A534B3DF901279D">
    <w:name w:val="14FEC5B7DE0544D28A534B3DF901279D"/>
    <w:rsid w:val="005172B7"/>
  </w:style>
  <w:style w:type="paragraph" w:customStyle="1" w:styleId="3C71922B932A48F6B10153D71161374B">
    <w:name w:val="3C71922B932A48F6B10153D71161374B"/>
    <w:rsid w:val="005172B7"/>
  </w:style>
  <w:style w:type="paragraph" w:customStyle="1" w:styleId="2C4941BE68C945A7B1CC5F334893E571">
    <w:name w:val="2C4941BE68C945A7B1CC5F334893E571"/>
    <w:rsid w:val="004702FB"/>
  </w:style>
  <w:style w:type="paragraph" w:customStyle="1" w:styleId="B72DFAE7E91E40D7BE3BDF0872AABEE5">
    <w:name w:val="B72DFAE7E91E40D7BE3BDF0872AABEE5"/>
    <w:rsid w:val="00EF60E2"/>
  </w:style>
  <w:style w:type="paragraph" w:customStyle="1" w:styleId="75D5A5E974CC4544B9D075B1E0E58983">
    <w:name w:val="75D5A5E974CC4544B9D075B1E0E58983"/>
    <w:rsid w:val="00EF60E2"/>
  </w:style>
  <w:style w:type="paragraph" w:customStyle="1" w:styleId="652AD778C9AE47FEBA7F27AF9599A9B6">
    <w:name w:val="652AD778C9AE47FEBA7F27AF9599A9B6"/>
    <w:rsid w:val="00EF60E2"/>
  </w:style>
  <w:style w:type="paragraph" w:customStyle="1" w:styleId="23BDE8FC19C248B8A1E74605EF7944BB">
    <w:name w:val="23BDE8FC19C248B8A1E74605EF7944BB"/>
    <w:rsid w:val="00EF60E2"/>
  </w:style>
  <w:style w:type="paragraph" w:customStyle="1" w:styleId="302388D2B7E74620B4B002997DDA3FBC">
    <w:name w:val="302388D2B7E74620B4B002997DDA3FBC"/>
    <w:rsid w:val="00EF60E2"/>
  </w:style>
  <w:style w:type="paragraph" w:customStyle="1" w:styleId="8C6A2A1AFD4940E096A5082777A8AD7B">
    <w:name w:val="8C6A2A1AFD4940E096A5082777A8AD7B"/>
    <w:rsid w:val="00EF60E2"/>
  </w:style>
  <w:style w:type="paragraph" w:customStyle="1" w:styleId="3629EF30A5BB422D97D5F3799A6C5146">
    <w:name w:val="3629EF30A5BB422D97D5F3799A6C5146"/>
    <w:rsid w:val="00EF60E2"/>
  </w:style>
  <w:style w:type="paragraph" w:customStyle="1" w:styleId="5296D11580AC4567AE0F7B9D8232B2E1">
    <w:name w:val="5296D11580AC4567AE0F7B9D8232B2E1"/>
    <w:rsid w:val="00EF60E2"/>
  </w:style>
  <w:style w:type="paragraph" w:customStyle="1" w:styleId="D68A29F2F80F4F249370085D11B54B3F">
    <w:name w:val="D68A29F2F80F4F249370085D11B54B3F"/>
    <w:rsid w:val="00EF60E2"/>
  </w:style>
  <w:style w:type="paragraph" w:customStyle="1" w:styleId="E12D2B07F090492F9EE0C6F02315DEA5">
    <w:name w:val="E12D2B07F090492F9EE0C6F02315DEA5"/>
    <w:rsid w:val="00BF6B0B"/>
  </w:style>
  <w:style w:type="paragraph" w:customStyle="1" w:styleId="3EB72E36D1804BB7BC7CADF451E1DF0E">
    <w:name w:val="3EB72E36D1804BB7BC7CADF451E1DF0E"/>
    <w:rsid w:val="00CA2983"/>
  </w:style>
  <w:style w:type="paragraph" w:customStyle="1" w:styleId="98CA75EB38804EC78EB11CB803F19B72">
    <w:name w:val="98CA75EB38804EC78EB11CB803F19B72"/>
    <w:rsid w:val="00CA2983"/>
  </w:style>
  <w:style w:type="paragraph" w:customStyle="1" w:styleId="1E85AA077F164E6EAA0F0E6A436AB94B">
    <w:name w:val="1E85AA077F164E6EAA0F0E6A436AB94B"/>
    <w:rsid w:val="00CA2983"/>
  </w:style>
  <w:style w:type="paragraph" w:customStyle="1" w:styleId="1BA60B66CF3942E3886584FD0748A99F">
    <w:name w:val="1BA60B66CF3942E3886584FD0748A99F"/>
    <w:rsid w:val="00216253"/>
  </w:style>
  <w:style w:type="paragraph" w:customStyle="1" w:styleId="B400D3109B654EC5BE01352F0AF3E676">
    <w:name w:val="B400D3109B654EC5BE01352F0AF3E676"/>
    <w:rsid w:val="009D196C"/>
  </w:style>
  <w:style w:type="paragraph" w:customStyle="1" w:styleId="57BDB283BABF4395BEA3D75CD7528EF7">
    <w:name w:val="57BDB283BABF4395BEA3D75CD7528EF7"/>
    <w:rsid w:val="009D196C"/>
  </w:style>
  <w:style w:type="paragraph" w:customStyle="1" w:styleId="4FEDB3C2D7634E41A6AD25CCB9906B0C">
    <w:name w:val="4FEDB3C2D7634E41A6AD25CCB9906B0C"/>
    <w:rsid w:val="009D196C"/>
  </w:style>
  <w:style w:type="paragraph" w:customStyle="1" w:styleId="987047243B8548BFAEEC2C2DA27BCC20">
    <w:name w:val="987047243B8548BFAEEC2C2DA27BCC20"/>
    <w:rsid w:val="009D196C"/>
  </w:style>
  <w:style w:type="paragraph" w:customStyle="1" w:styleId="1CE626C1BCB24461B912321F7E4723DC">
    <w:name w:val="1CE626C1BCB24461B912321F7E4723DC"/>
    <w:rsid w:val="009D196C"/>
  </w:style>
  <w:style w:type="paragraph" w:customStyle="1" w:styleId="DA83D0F4D23F421E9DC586FFDD21ECA3">
    <w:name w:val="DA83D0F4D23F421E9DC586FFDD21ECA3"/>
    <w:rsid w:val="000900CA"/>
  </w:style>
  <w:style w:type="paragraph" w:customStyle="1" w:styleId="A8DE2F2834D14736B56AF092181C4C08">
    <w:name w:val="A8DE2F2834D14736B56AF092181C4C08"/>
    <w:rsid w:val="000900CA"/>
  </w:style>
  <w:style w:type="paragraph" w:customStyle="1" w:styleId="B31C8C005F544369B33E6AEF04B19B0E">
    <w:name w:val="B31C8C005F544369B33E6AEF04B19B0E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010FDFE3DCA44AD6A8323D2A3E1B7645">
    <w:name w:val="010FDFE3DCA44AD6A8323D2A3E1B7645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8D0962F2379643E58D25A00EF745776C">
    <w:name w:val="8D0962F2379643E58D25A00EF745776C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8161AEF4E02040188F05913F4F02A568">
    <w:name w:val="8161AEF4E02040188F05913F4F02A568"/>
    <w:rsid w:val="001C794E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8F648451DCE0438CA5CE6F2D551AE829">
    <w:name w:val="8F648451DCE0438CA5CE6F2D551AE829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B31C8C005F544369B33E6AEF04B19B0E1">
    <w:name w:val="B31C8C005F544369B33E6AEF04B19B0E1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010FDFE3DCA44AD6A8323D2A3E1B76451">
    <w:name w:val="010FDFE3DCA44AD6A8323D2A3E1B76451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8D0962F2379643E58D25A00EF745776C1">
    <w:name w:val="8D0962F2379643E58D25A00EF745776C1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8F648451DCE0438CA5CE6F2D551AE8292">
    <w:name w:val="8F648451DCE0438CA5CE6F2D551AE8292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B31C8C005F544369B33E6AEF04B19B0E2">
    <w:name w:val="B31C8C005F544369B33E6AEF04B19B0E2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010FDFE3DCA44AD6A8323D2A3E1B76452">
    <w:name w:val="010FDFE3DCA44AD6A8323D2A3E1B76452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8D0962F2379643E58D25A00EF745776C2">
    <w:name w:val="8D0962F2379643E58D25A00EF745776C2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8F648451DCE0438CA5CE6F2D551AE8293">
    <w:name w:val="8F648451DCE0438CA5CE6F2D551AE8293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B31C8C005F544369B33E6AEF04B19B0E3">
    <w:name w:val="B31C8C005F544369B33E6AEF04B19B0E3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010FDFE3DCA44AD6A8323D2A3E1B76453">
    <w:name w:val="010FDFE3DCA44AD6A8323D2A3E1B76453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8D0962F2379643E58D25A00EF745776C3">
    <w:name w:val="8D0962F2379643E58D25A00EF745776C3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8F648451DCE0438CA5CE6F2D551AE8294">
    <w:name w:val="8F648451DCE0438CA5CE6F2D551AE8294"/>
    <w:rsid w:val="001C794E"/>
    <w:pPr>
      <w:spacing w:after="200" w:line="276" w:lineRule="auto"/>
    </w:pPr>
    <w:rPr>
      <w:rFonts w:eastAsiaTheme="minorHAnsi"/>
      <w:lang w:eastAsia="en-US"/>
    </w:rPr>
  </w:style>
  <w:style w:type="paragraph" w:customStyle="1" w:styleId="FB09589C0C794A4DB2F7950AAB6B559D">
    <w:name w:val="FB09589C0C794A4DB2F7950AAB6B559D"/>
    <w:rsid w:val="00152EA4"/>
  </w:style>
  <w:style w:type="paragraph" w:customStyle="1" w:styleId="E7E8D7692C5D4F338464971150A31339">
    <w:name w:val="E7E8D7692C5D4F338464971150A31339"/>
    <w:rsid w:val="00152EA4"/>
  </w:style>
  <w:style w:type="paragraph" w:customStyle="1" w:styleId="04B8B5B73A854EE09A1164345EB5D315">
    <w:name w:val="04B8B5B73A854EE09A1164345EB5D315"/>
    <w:rsid w:val="000A161F"/>
  </w:style>
  <w:style w:type="paragraph" w:customStyle="1" w:styleId="8BC174C7A6BF4AF3B3CF0D490338E0F8">
    <w:name w:val="8BC174C7A6BF4AF3B3CF0D490338E0F8"/>
    <w:rsid w:val="000A161F"/>
  </w:style>
  <w:style w:type="paragraph" w:customStyle="1" w:styleId="B54A57CCF1684E8FB4FC8067777E5ECE">
    <w:name w:val="B54A57CCF1684E8FB4FC8067777E5ECE"/>
    <w:rsid w:val="000A161F"/>
  </w:style>
  <w:style w:type="paragraph" w:customStyle="1" w:styleId="C3047F81E00E4A39872F2F59E23F8E55">
    <w:name w:val="C3047F81E00E4A39872F2F59E23F8E55"/>
    <w:rsid w:val="00BD0BB6"/>
  </w:style>
  <w:style w:type="paragraph" w:customStyle="1" w:styleId="B31C8C005F544369B33E6AEF04B19B0E5">
    <w:name w:val="B31C8C005F544369B33E6AEF04B19B0E5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010FDFE3DCA44AD6A8323D2A3E1B76455">
    <w:name w:val="010FDFE3DCA44AD6A8323D2A3E1B76455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8D0962F2379643E58D25A00EF745776C5">
    <w:name w:val="8D0962F2379643E58D25A00EF745776C5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29BF4A3347E48C0A9A93399BC2BE85B">
    <w:name w:val="E29BF4A3347E48C0A9A93399BC2BE85B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B17D0E7D0DE41F198280180680F9152">
    <w:name w:val="AB17D0E7D0DE41F198280180680F9152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950B5769DB714127865A69C519DCFBCB">
    <w:name w:val="950B5769DB714127865A69C519DCFBCB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8F648451DCE0438CA5CE6F2D551AE8295">
    <w:name w:val="8F648451DCE0438CA5CE6F2D551AE8295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B31C8C005F544369B33E6AEF04B19B0E6">
    <w:name w:val="B31C8C005F544369B33E6AEF04B19B0E6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7AA27F4794E44F1BDEA991D56667DCA">
    <w:name w:val="A7AA27F4794E44F1BDEA991D56667DCA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3BE0FE3945D142578F05504E48C7D465">
    <w:name w:val="3BE0FE3945D142578F05504E48C7D465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29BF4A3347E48C0A9A93399BC2BE85B1">
    <w:name w:val="E29BF4A3347E48C0A9A93399BC2BE85B1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0F823700E2204928B6CDEFEE25DF2F99">
    <w:name w:val="0F823700E2204928B6CDEFEE25DF2F99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C3A4C9A3BFC049768FFB4AFEA56251E6">
    <w:name w:val="C3A4C9A3BFC049768FFB4AFEA56251E6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8F648451DCE0438CA5CE6F2D551AE8296">
    <w:name w:val="8F648451DCE0438CA5CE6F2D551AE8296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B31C8C005F544369B33E6AEF04B19B0E7">
    <w:name w:val="B31C8C005F544369B33E6AEF04B19B0E7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7AA27F4794E44F1BDEA991D56667DCA1">
    <w:name w:val="A7AA27F4794E44F1BDEA991D56667DCA1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3BE0FE3945D142578F05504E48C7D4651">
    <w:name w:val="3BE0FE3945D142578F05504E48C7D4651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29BF4A3347E48C0A9A93399BC2BE85B2">
    <w:name w:val="E29BF4A3347E48C0A9A93399BC2BE85B2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0F823700E2204928B6CDEFEE25DF2F991">
    <w:name w:val="0F823700E2204928B6CDEFEE25DF2F991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C3A4C9A3BFC049768FFB4AFEA56251E61">
    <w:name w:val="C3A4C9A3BFC049768FFB4AFEA56251E61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7D42D9CD6584E40B1B287FBD9685427">
    <w:name w:val="67D42D9CD6584E40B1B287FBD9685427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0EB488DB0434719AA97B972B24215B7">
    <w:name w:val="60EB488DB0434719AA97B972B24215B7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283766CDE9D7406D9ECEB9FB60A196CA">
    <w:name w:val="283766CDE9D7406D9ECEB9FB60A196CA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3C6E9B5267EC4C50AFCE650C3869099B">
    <w:name w:val="3C6E9B5267EC4C50AFCE650C3869099B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0D59204DEBC241888672C16781A30F70">
    <w:name w:val="0D59204DEBC241888672C16781A30F70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8F648451DCE0438CA5CE6F2D551AE8297">
    <w:name w:val="8F648451DCE0438CA5CE6F2D551AE8297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B31C8C005F544369B33E6AEF04B19B0E8">
    <w:name w:val="B31C8C005F544369B33E6AEF04B19B0E8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7AA27F4794E44F1BDEA991D56667DCA2">
    <w:name w:val="A7AA27F4794E44F1BDEA991D56667DCA2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3BE0FE3945D142578F05504E48C7D4652">
    <w:name w:val="3BE0FE3945D142578F05504E48C7D4652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29BF4A3347E48C0A9A93399BC2BE85B3">
    <w:name w:val="E29BF4A3347E48C0A9A93399BC2BE85B3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0F823700E2204928B6CDEFEE25DF2F992">
    <w:name w:val="0F823700E2204928B6CDEFEE25DF2F992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C3A4C9A3BFC049768FFB4AFEA56251E62">
    <w:name w:val="C3A4C9A3BFC049768FFB4AFEA56251E62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7D42D9CD6584E40B1B287FBD96854271">
    <w:name w:val="67D42D9CD6584E40B1B287FBD96854271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0EB488DB0434719AA97B972B24215B71">
    <w:name w:val="60EB488DB0434719AA97B972B24215B71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283766CDE9D7406D9ECEB9FB60A196CA1">
    <w:name w:val="283766CDE9D7406D9ECEB9FB60A196CA1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3C6E9B5267EC4C50AFCE650C3869099B1">
    <w:name w:val="3C6E9B5267EC4C50AFCE650C3869099B1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0D59204DEBC241888672C16781A30F701">
    <w:name w:val="0D59204DEBC241888672C16781A30F701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A88FD03FD7964E75B2D10915661E7B61">
    <w:name w:val="A88FD03FD7964E75B2D10915661E7B61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15FE557C58B745D0BA79528373B18E47">
    <w:name w:val="15FE557C58B745D0BA79528373B18E47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A67662BD7ED64A6DB2D6388976286BAC">
    <w:name w:val="A67662BD7ED64A6DB2D6388976286BAC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8F648451DCE0438CA5CE6F2D551AE8298">
    <w:name w:val="8F648451DCE0438CA5CE6F2D551AE8298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B31C8C005F544369B33E6AEF04B19B0E9">
    <w:name w:val="B31C8C005F544369B33E6AEF04B19B0E9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7AA27F4794E44F1BDEA991D56667DCA3">
    <w:name w:val="A7AA27F4794E44F1BDEA991D56667DCA3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3BE0FE3945D142578F05504E48C7D4653">
    <w:name w:val="3BE0FE3945D142578F05504E48C7D4653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29BF4A3347E48C0A9A93399BC2BE85B4">
    <w:name w:val="E29BF4A3347E48C0A9A93399BC2BE85B4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0F823700E2204928B6CDEFEE25DF2F993">
    <w:name w:val="0F823700E2204928B6CDEFEE25DF2F993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C3A4C9A3BFC049768FFB4AFEA56251E63">
    <w:name w:val="C3A4C9A3BFC049768FFB4AFEA56251E63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7D42D9CD6584E40B1B287FBD96854272">
    <w:name w:val="67D42D9CD6584E40B1B287FBD96854272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0EB488DB0434719AA97B972B24215B72">
    <w:name w:val="60EB488DB0434719AA97B972B24215B72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283766CDE9D7406D9ECEB9FB60A196CA2">
    <w:name w:val="283766CDE9D7406D9ECEB9FB60A196CA2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3C6E9B5267EC4C50AFCE650C3869099B2">
    <w:name w:val="3C6E9B5267EC4C50AFCE650C3869099B2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0D59204DEBC241888672C16781A30F702">
    <w:name w:val="0D59204DEBC241888672C16781A30F702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A88FD03FD7964E75B2D10915661E7B611">
    <w:name w:val="A88FD03FD7964E75B2D10915661E7B611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3FC5BD671A44CD8A6F67308B43E85CA">
    <w:name w:val="A3FC5BD671A44CD8A6F67308B43E85CA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25C0BBF7AC5B451E849BB3E7BDC3A0CC">
    <w:name w:val="25C0BBF7AC5B451E849BB3E7BDC3A0CC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8F648451DCE0438CA5CE6F2D551AE8299">
    <w:name w:val="8F648451DCE0438CA5CE6F2D551AE8299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B31C8C005F544369B33E6AEF04B19B0E10">
    <w:name w:val="B31C8C005F544369B33E6AEF04B19B0E10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7AA27F4794E44F1BDEA991D56667DCA4">
    <w:name w:val="A7AA27F4794E44F1BDEA991D56667DCA4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3BE0FE3945D142578F05504E48C7D4654">
    <w:name w:val="3BE0FE3945D142578F05504E48C7D4654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29BF4A3347E48C0A9A93399BC2BE85B5">
    <w:name w:val="E29BF4A3347E48C0A9A93399BC2BE85B5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0F823700E2204928B6CDEFEE25DF2F994">
    <w:name w:val="0F823700E2204928B6CDEFEE25DF2F994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C3A4C9A3BFC049768FFB4AFEA56251E64">
    <w:name w:val="C3A4C9A3BFC049768FFB4AFEA56251E64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7D42D9CD6584E40B1B287FBD96854273">
    <w:name w:val="67D42D9CD6584E40B1B287FBD96854273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0EB488DB0434719AA97B972B24215B73">
    <w:name w:val="60EB488DB0434719AA97B972B24215B73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283766CDE9D7406D9ECEB9FB60A196CA3">
    <w:name w:val="283766CDE9D7406D9ECEB9FB60A196CA3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3C6E9B5267EC4C50AFCE650C3869099B3">
    <w:name w:val="3C6E9B5267EC4C50AFCE650C3869099B3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0D59204DEBC241888672C16781A30F703">
    <w:name w:val="0D59204DEBC241888672C16781A30F703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A88FD03FD7964E75B2D10915661E7B612">
    <w:name w:val="A88FD03FD7964E75B2D10915661E7B612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3FC5BD671A44CD8A6F67308B43E85CA1">
    <w:name w:val="A3FC5BD671A44CD8A6F67308B43E85CA1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25C0BBF7AC5B451E849BB3E7BDC3A0CC1">
    <w:name w:val="25C0BBF7AC5B451E849BB3E7BDC3A0CC1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5E95CA352344B6E8C811644F7BC0AE2">
    <w:name w:val="E5E95CA352344B6E8C811644F7BC0AE2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D0B959FB7A624E05B2F26C2C434DF0B6">
    <w:name w:val="D0B959FB7A624E05B2F26C2C434DF0B6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8F648451DCE0438CA5CE6F2D551AE82910">
    <w:name w:val="8F648451DCE0438CA5CE6F2D551AE82910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B31C8C005F544369B33E6AEF04B19B0E11">
    <w:name w:val="B31C8C005F544369B33E6AEF04B19B0E11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7AA27F4794E44F1BDEA991D56667DCA5">
    <w:name w:val="A7AA27F4794E44F1BDEA991D56667DCA5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3BE0FE3945D142578F05504E48C7D4655">
    <w:name w:val="3BE0FE3945D142578F05504E48C7D4655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29BF4A3347E48C0A9A93399BC2BE85B6">
    <w:name w:val="E29BF4A3347E48C0A9A93399BC2BE85B6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0F823700E2204928B6CDEFEE25DF2F995">
    <w:name w:val="0F823700E2204928B6CDEFEE25DF2F995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C3A4C9A3BFC049768FFB4AFEA56251E65">
    <w:name w:val="C3A4C9A3BFC049768FFB4AFEA56251E65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7D42D9CD6584E40B1B287FBD96854274">
    <w:name w:val="67D42D9CD6584E40B1B287FBD96854274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0EB488DB0434719AA97B972B24215B74">
    <w:name w:val="60EB488DB0434719AA97B972B24215B74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283766CDE9D7406D9ECEB9FB60A196CA4">
    <w:name w:val="283766CDE9D7406D9ECEB9FB60A196CA4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3C6E9B5267EC4C50AFCE650C3869099B4">
    <w:name w:val="3C6E9B5267EC4C50AFCE650C3869099B4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0D59204DEBC241888672C16781A30F704">
    <w:name w:val="0D59204DEBC241888672C16781A30F704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A88FD03FD7964E75B2D10915661E7B613">
    <w:name w:val="A88FD03FD7964E75B2D10915661E7B613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3FC5BD671A44CD8A6F67308B43E85CA2">
    <w:name w:val="A3FC5BD671A44CD8A6F67308B43E85CA2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25C0BBF7AC5B451E849BB3E7BDC3A0CC2">
    <w:name w:val="25C0BBF7AC5B451E849BB3E7BDC3A0CC2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5E95CA352344B6E8C811644F7BC0AE21">
    <w:name w:val="E5E95CA352344B6E8C811644F7BC0AE21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D0B959FB7A624E05B2F26C2C434DF0B61">
    <w:name w:val="D0B959FB7A624E05B2F26C2C434DF0B61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A066A45D5F248DCAB34F845F34B6889">
    <w:name w:val="EA066A45D5F248DCAB34F845F34B6889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BE4B1AA301AD4A0393F50D094C763AEB">
    <w:name w:val="BE4B1AA301AD4A0393F50D094C763AEB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8F648451DCE0438CA5CE6F2D551AE82911">
    <w:name w:val="8F648451DCE0438CA5CE6F2D551AE82911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B31C8C005F544369B33E6AEF04B19B0E12">
    <w:name w:val="B31C8C005F544369B33E6AEF04B19B0E12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7AA27F4794E44F1BDEA991D56667DCA6">
    <w:name w:val="A7AA27F4794E44F1BDEA991D56667DCA6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3BE0FE3945D142578F05504E48C7D4656">
    <w:name w:val="3BE0FE3945D142578F05504E48C7D4656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29BF4A3347E48C0A9A93399BC2BE85B7">
    <w:name w:val="E29BF4A3347E48C0A9A93399BC2BE85B7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0F823700E2204928B6CDEFEE25DF2F996">
    <w:name w:val="0F823700E2204928B6CDEFEE25DF2F996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C3A4C9A3BFC049768FFB4AFEA56251E66">
    <w:name w:val="C3A4C9A3BFC049768FFB4AFEA56251E66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7D42D9CD6584E40B1B287FBD96854275">
    <w:name w:val="67D42D9CD6584E40B1B287FBD96854275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0EB488DB0434719AA97B972B24215B75">
    <w:name w:val="60EB488DB0434719AA97B972B24215B75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283766CDE9D7406D9ECEB9FB60A196CA5">
    <w:name w:val="283766CDE9D7406D9ECEB9FB60A196CA5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3C6E9B5267EC4C50AFCE650C3869099B5">
    <w:name w:val="3C6E9B5267EC4C50AFCE650C3869099B5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0D59204DEBC241888672C16781A30F705">
    <w:name w:val="0D59204DEBC241888672C16781A30F705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A88FD03FD7964E75B2D10915661E7B614">
    <w:name w:val="A88FD03FD7964E75B2D10915661E7B614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3FC5BD671A44CD8A6F67308B43E85CA3">
    <w:name w:val="A3FC5BD671A44CD8A6F67308B43E85CA3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25C0BBF7AC5B451E849BB3E7BDC3A0CC3">
    <w:name w:val="25C0BBF7AC5B451E849BB3E7BDC3A0CC3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5E95CA352344B6E8C811644F7BC0AE22">
    <w:name w:val="E5E95CA352344B6E8C811644F7BC0AE22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D0B959FB7A624E05B2F26C2C434DF0B62">
    <w:name w:val="D0B959FB7A624E05B2F26C2C434DF0B62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A066A45D5F248DCAB34F845F34B68891">
    <w:name w:val="EA066A45D5F248DCAB34F845F34B68891"/>
    <w:rsid w:val="00BD0BB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BE4B1AA301AD4A0393F50D094C763AEB1">
    <w:name w:val="BE4B1AA301AD4A0393F50D094C763AEB1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F59AA9087324C26AC0350EF4BC4E2E9">
    <w:name w:val="AF59AA9087324C26AC0350EF4BC4E2E9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A32E9BC4C8E44E6CB3D6F2A79A522488">
    <w:name w:val="A32E9BC4C8E44E6CB3D6F2A79A522488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01B019BA404E4C91B9001C06D77240C8">
    <w:name w:val="01B019BA404E4C91B9001C06D77240C8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B91DC53EECC84B63B0E6F9B97729F5CE">
    <w:name w:val="B91DC53EECC84B63B0E6F9B97729F5CE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EB42B864F3E24FC0A527B4134D560C84">
    <w:name w:val="EB42B864F3E24FC0A527B4134D560C84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8F648451DCE0438CA5CE6F2D551AE82912">
    <w:name w:val="8F648451DCE0438CA5CE6F2D551AE82912"/>
    <w:rsid w:val="00BD0BB6"/>
    <w:pPr>
      <w:spacing w:after="200" w:line="276" w:lineRule="auto"/>
    </w:pPr>
    <w:rPr>
      <w:rFonts w:eastAsiaTheme="minorHAnsi"/>
      <w:lang w:eastAsia="en-US"/>
    </w:rPr>
  </w:style>
  <w:style w:type="paragraph" w:customStyle="1" w:styleId="7BB2DEB95383452FA02AEF13CDC04A79">
    <w:name w:val="7BB2DEB95383452FA02AEF13CDC04A79"/>
    <w:rsid w:val="00CE14E4"/>
  </w:style>
  <w:style w:type="paragraph" w:customStyle="1" w:styleId="B31C8C005F544369B33E6AEF04B19B0E13">
    <w:name w:val="B31C8C005F544369B33E6AEF04B19B0E13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A7AA27F4794E44F1BDEA991D56667DCA7">
    <w:name w:val="A7AA27F4794E44F1BDEA991D56667DCA7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3BE0FE3945D142578F05504E48C7D4657">
    <w:name w:val="3BE0FE3945D142578F05504E48C7D4657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E29BF4A3347E48C0A9A93399BC2BE85B8">
    <w:name w:val="E29BF4A3347E48C0A9A93399BC2BE85B8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0F823700E2204928B6CDEFEE25DF2F997">
    <w:name w:val="0F823700E2204928B6CDEFEE25DF2F997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C3A4C9A3BFC049768FFB4AFEA56251E67">
    <w:name w:val="C3A4C9A3BFC049768FFB4AFEA56251E67"/>
    <w:rsid w:val="00CE14E4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7D42D9CD6584E40B1B287FBD96854276">
    <w:name w:val="67D42D9CD6584E40B1B287FBD96854276"/>
    <w:rsid w:val="00CE14E4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60EB488DB0434719AA97B972B24215B76">
    <w:name w:val="60EB488DB0434719AA97B972B24215B76"/>
    <w:rsid w:val="00CE14E4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C618867978B34B65A7C88600E40A683C">
    <w:name w:val="C618867978B34B65A7C88600E40A683C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283766CDE9D7406D9ECEB9FB60A196CA6">
    <w:name w:val="283766CDE9D7406D9ECEB9FB60A196CA6"/>
    <w:rsid w:val="00CE14E4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3C6E9B5267EC4C50AFCE650C3869099B6">
    <w:name w:val="3C6E9B5267EC4C50AFCE650C3869099B6"/>
    <w:rsid w:val="00CE14E4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0D59204DEBC241888672C16781A30F706">
    <w:name w:val="0D59204DEBC241888672C16781A30F706"/>
    <w:rsid w:val="00CE14E4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A88FD03FD7964E75B2D10915661E7B615">
    <w:name w:val="A88FD03FD7964E75B2D10915661E7B615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A3FC5BD671A44CD8A6F67308B43E85CA4">
    <w:name w:val="A3FC5BD671A44CD8A6F67308B43E85CA4"/>
    <w:rsid w:val="00CE14E4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25C0BBF7AC5B451E849BB3E7BDC3A0CC4">
    <w:name w:val="25C0BBF7AC5B451E849BB3E7BDC3A0CC4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E5E95CA352344B6E8C811644F7BC0AE23">
    <w:name w:val="E5E95CA352344B6E8C811644F7BC0AE23"/>
    <w:rsid w:val="00CE14E4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D0B959FB7A624E05B2F26C2C434DF0B63">
    <w:name w:val="D0B959FB7A624E05B2F26C2C434DF0B63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EA066A45D5F248DCAB34F845F34B68892">
    <w:name w:val="EA066A45D5F248DCAB34F845F34B68892"/>
    <w:rsid w:val="00CE14E4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customStyle="1" w:styleId="BE4B1AA301AD4A0393F50D094C763AEB2">
    <w:name w:val="BE4B1AA301AD4A0393F50D094C763AEB2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AF59AA9087324C26AC0350EF4BC4E2E91">
    <w:name w:val="AF59AA9087324C26AC0350EF4BC4E2E91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A32E9BC4C8E44E6CB3D6F2A79A5224881">
    <w:name w:val="A32E9BC4C8E44E6CB3D6F2A79A5224881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01B019BA404E4C91B9001C06D77240C81">
    <w:name w:val="01B019BA404E4C91B9001C06D77240C81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B91DC53EECC84B63B0E6F9B97729F5CE1">
    <w:name w:val="B91DC53EECC84B63B0E6F9B97729F5CE1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EB42B864F3E24FC0A527B4134D560C841">
    <w:name w:val="EB42B864F3E24FC0A527B4134D560C841"/>
    <w:rsid w:val="00CE14E4"/>
    <w:pPr>
      <w:spacing w:after="200" w:line="276" w:lineRule="auto"/>
    </w:pPr>
    <w:rPr>
      <w:rFonts w:eastAsiaTheme="minorHAnsi"/>
      <w:lang w:eastAsia="en-US"/>
    </w:rPr>
  </w:style>
  <w:style w:type="paragraph" w:customStyle="1" w:styleId="8F648451DCE0438CA5CE6F2D551AE82913">
    <w:name w:val="8F648451DCE0438CA5CE6F2D551AE82913"/>
    <w:rsid w:val="00CE14E4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DD14945AD93544AA8F2A421D16B91D" ma:contentTypeVersion="0" ma:contentTypeDescription="Utwórz nowy dokument." ma:contentTypeScope="" ma:versionID="1e774588ebe666ae7588b046ad19834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2fdb080088ddf1bdd98b8e55b33ddc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873C9F-6681-429A-B22A-51E15F7B6C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48E132-EC57-4794-BEC2-C0B06B99FD5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98CF5F1-6545-4BD7-A227-5AF2AC4573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B16C5C1-6812-4328-8247-141C592057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1058</Words>
  <Characters>6353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Grupa Lotos</Company>
  <LinksUpToDate>false</LinksUpToDate>
  <CharactersWithSpaces>7397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Baran-Mankiewicz Marzena</dc:creator>
  <cp:lastModifiedBy>Kruszewska Joanna</cp:lastModifiedBy>
  <cp:revision>31</cp:revision>
  <cp:lastPrinted>2023-03-30T12:42:00Z</cp:lastPrinted>
  <dcterms:created xsi:type="dcterms:W3CDTF">2023-03-29T10:59:00Z</dcterms:created>
  <dcterms:modified xsi:type="dcterms:W3CDTF">2024-01-16T13:49:00Z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3312e15-a5e9-4500-a857-15b9f442bba9_Enabled">
    <vt:lpwstr>true</vt:lpwstr>
  </property>
  <property fmtid="{D5CDD505-2E9C-101B-9397-08002B2CF9AE}" pid="3" name="MSIP_Label_53312e15-a5e9-4500-a857-15b9f442bba9_SetDate">
    <vt:lpwstr>2021-03-05T08:56:45Z</vt:lpwstr>
  </property>
  <property fmtid="{D5CDD505-2E9C-101B-9397-08002B2CF9AE}" pid="4" name="MSIP_Label_53312e15-a5e9-4500-a857-15b9f442bba9_Method">
    <vt:lpwstr>Standard</vt:lpwstr>
  </property>
  <property fmtid="{D5CDD505-2E9C-101B-9397-08002B2CF9AE}" pid="5" name="MSIP_Label_53312e15-a5e9-4500-a857-15b9f442bba9_Name">
    <vt:lpwstr>Informacje służbowe</vt:lpwstr>
  </property>
  <property fmtid="{D5CDD505-2E9C-101B-9397-08002B2CF9AE}" pid="6" name="MSIP_Label_53312e15-a5e9-4500-a857-15b9f442bba9_SiteId">
    <vt:lpwstr>8240863f-2f43-471d-b2eb-4a75fb9fab5b</vt:lpwstr>
  </property>
  <property fmtid="{D5CDD505-2E9C-101B-9397-08002B2CF9AE}" pid="7" name="MSIP_Label_53312e15-a5e9-4500-a857-15b9f442bba9_ActionId">
    <vt:lpwstr>51268452-0063-4c6a-bd70-b41c98bf9cd8</vt:lpwstr>
  </property>
  <property fmtid="{D5CDD505-2E9C-101B-9397-08002B2CF9AE}" pid="8" name="MSIP_Label_53312e15-a5e9-4500-a857-15b9f442bba9_ContentBits">
    <vt:lpwstr>0</vt:lpwstr>
  </property>
  <property fmtid="{D5CDD505-2E9C-101B-9397-08002B2CF9AE}" pid="9" name="ContentTypeId">
    <vt:lpwstr>0x0101000ADD14945AD93544AA8F2A421D16B91D</vt:lpwstr>
  </property>
</Properties>
</file>